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УТВЕРЖДАЮ</w:t>
      </w:r>
    </w:p>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Глава   Новобурасского МР,</w:t>
      </w:r>
    </w:p>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 xml:space="preserve">председатель </w:t>
      </w:r>
    </w:p>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 xml:space="preserve"> Совета по инвестициям   </w:t>
      </w:r>
    </w:p>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А.Ф.Воробьев</w:t>
      </w:r>
    </w:p>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 xml:space="preserve">8 февраля  2022г.                                                     </w:t>
      </w:r>
    </w:p>
    <w:p w:rsidR="008F6CC9" w:rsidRPr="006E6042" w:rsidRDefault="008F6CC9" w:rsidP="008F6CC9">
      <w:pPr>
        <w:spacing w:after="0" w:line="240" w:lineRule="auto"/>
        <w:ind w:left="142"/>
        <w:contextualSpacing/>
        <w:jc w:val="right"/>
        <w:rPr>
          <w:rFonts w:ascii="Times New Roman" w:hAnsi="Times New Roman" w:cs="Times New Roman"/>
          <w:b/>
        </w:rPr>
      </w:pPr>
      <w:r w:rsidRPr="006E6042">
        <w:rPr>
          <w:rFonts w:ascii="Times New Roman" w:hAnsi="Times New Roman" w:cs="Times New Roman"/>
          <w:b/>
        </w:rPr>
        <w:t xml:space="preserve">                                                   </w:t>
      </w:r>
    </w:p>
    <w:p w:rsidR="008F6CC9" w:rsidRPr="006E6042" w:rsidRDefault="008F6CC9" w:rsidP="008F6CC9">
      <w:pPr>
        <w:spacing w:after="0" w:line="240" w:lineRule="auto"/>
        <w:ind w:left="142"/>
        <w:contextualSpacing/>
        <w:jc w:val="center"/>
        <w:rPr>
          <w:rFonts w:ascii="Times New Roman" w:hAnsi="Times New Roman" w:cs="Times New Roman"/>
          <w:b/>
        </w:rPr>
      </w:pPr>
      <w:r w:rsidRPr="006E6042">
        <w:rPr>
          <w:rFonts w:ascii="Times New Roman" w:hAnsi="Times New Roman" w:cs="Times New Roman"/>
          <w:b/>
        </w:rPr>
        <w:t>Протокол №</w:t>
      </w:r>
      <w:r w:rsidR="00DF0510" w:rsidRPr="006E6042">
        <w:rPr>
          <w:rFonts w:ascii="Times New Roman" w:hAnsi="Times New Roman" w:cs="Times New Roman"/>
          <w:b/>
        </w:rPr>
        <w:t>2</w:t>
      </w:r>
    </w:p>
    <w:p w:rsidR="008F6CC9" w:rsidRPr="006E6042" w:rsidRDefault="008F6CC9" w:rsidP="008F6CC9">
      <w:pPr>
        <w:spacing w:after="0" w:line="240" w:lineRule="auto"/>
        <w:ind w:left="142"/>
        <w:contextualSpacing/>
        <w:jc w:val="center"/>
        <w:rPr>
          <w:rFonts w:ascii="Times New Roman" w:hAnsi="Times New Roman" w:cs="Times New Roman"/>
          <w:b/>
        </w:rPr>
      </w:pPr>
      <w:r w:rsidRPr="006E6042">
        <w:rPr>
          <w:rFonts w:ascii="Times New Roman" w:hAnsi="Times New Roman" w:cs="Times New Roman"/>
          <w:b/>
        </w:rPr>
        <w:t xml:space="preserve"> заседания Совета по инвестициям</w:t>
      </w:r>
    </w:p>
    <w:p w:rsidR="008F6CC9" w:rsidRPr="006E6042" w:rsidRDefault="008F6CC9" w:rsidP="008F6CC9">
      <w:pPr>
        <w:spacing w:after="0" w:line="240" w:lineRule="auto"/>
        <w:ind w:left="142"/>
        <w:contextualSpacing/>
        <w:jc w:val="center"/>
        <w:rPr>
          <w:rFonts w:ascii="Times New Roman" w:hAnsi="Times New Roman" w:cs="Times New Roman"/>
          <w:b/>
        </w:rPr>
      </w:pPr>
      <w:r w:rsidRPr="006E6042">
        <w:rPr>
          <w:rFonts w:ascii="Times New Roman" w:hAnsi="Times New Roman" w:cs="Times New Roman"/>
          <w:b/>
        </w:rPr>
        <w:t xml:space="preserve">при главе  Новобурасского </w:t>
      </w:r>
    </w:p>
    <w:p w:rsidR="008F6CC9" w:rsidRPr="006E6042" w:rsidRDefault="008F6CC9" w:rsidP="008F6CC9">
      <w:pPr>
        <w:spacing w:after="0" w:line="240" w:lineRule="auto"/>
        <w:ind w:left="142"/>
        <w:contextualSpacing/>
        <w:jc w:val="center"/>
        <w:rPr>
          <w:rFonts w:ascii="Times New Roman" w:hAnsi="Times New Roman" w:cs="Times New Roman"/>
          <w:b/>
        </w:rPr>
      </w:pPr>
      <w:r w:rsidRPr="006E6042">
        <w:rPr>
          <w:rFonts w:ascii="Times New Roman" w:hAnsi="Times New Roman" w:cs="Times New Roman"/>
          <w:b/>
        </w:rPr>
        <w:t>муниципального  района</w:t>
      </w:r>
    </w:p>
    <w:p w:rsidR="008F6CC9" w:rsidRPr="006E6042" w:rsidRDefault="008F6CC9" w:rsidP="008F6CC9">
      <w:pPr>
        <w:ind w:left="142"/>
        <w:jc w:val="center"/>
        <w:rPr>
          <w:rFonts w:ascii="Times New Roman" w:hAnsi="Times New Roman" w:cs="Times New Roman"/>
          <w:b/>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213"/>
        <w:gridCol w:w="3161"/>
        <w:gridCol w:w="3197"/>
      </w:tblGrid>
      <w:tr w:rsidR="008F6CC9" w:rsidRPr="006E6042" w:rsidTr="00054F1C">
        <w:tc>
          <w:tcPr>
            <w:tcW w:w="3284" w:type="dxa"/>
            <w:hideMark/>
          </w:tcPr>
          <w:p w:rsidR="008F6CC9" w:rsidRPr="006E6042" w:rsidRDefault="00DF0510" w:rsidP="00054F1C">
            <w:pPr>
              <w:ind w:left="142"/>
              <w:rPr>
                <w:b/>
                <w:sz w:val="22"/>
                <w:szCs w:val="22"/>
              </w:rPr>
            </w:pPr>
            <w:r w:rsidRPr="006E6042">
              <w:rPr>
                <w:b/>
                <w:sz w:val="22"/>
                <w:szCs w:val="22"/>
              </w:rPr>
              <w:t>04</w:t>
            </w:r>
            <w:r w:rsidR="008F6CC9" w:rsidRPr="006E6042">
              <w:rPr>
                <w:b/>
                <w:sz w:val="22"/>
                <w:szCs w:val="22"/>
              </w:rPr>
              <w:t>.0</w:t>
            </w:r>
            <w:r w:rsidRPr="006E6042">
              <w:rPr>
                <w:b/>
                <w:sz w:val="22"/>
                <w:szCs w:val="22"/>
              </w:rPr>
              <w:t>5</w:t>
            </w:r>
            <w:r w:rsidR="008F6CC9" w:rsidRPr="006E6042">
              <w:rPr>
                <w:b/>
                <w:sz w:val="22"/>
                <w:szCs w:val="22"/>
              </w:rPr>
              <w:t>.2022г.</w:t>
            </w:r>
          </w:p>
          <w:p w:rsidR="008F6CC9" w:rsidRPr="006E6042" w:rsidRDefault="008F6CC9" w:rsidP="00054F1C">
            <w:pPr>
              <w:ind w:left="142"/>
              <w:rPr>
                <w:b/>
                <w:sz w:val="22"/>
                <w:szCs w:val="22"/>
              </w:rPr>
            </w:pPr>
            <w:r w:rsidRPr="006E6042">
              <w:rPr>
                <w:b/>
                <w:sz w:val="22"/>
                <w:szCs w:val="22"/>
              </w:rPr>
              <w:t>11-00</w:t>
            </w:r>
          </w:p>
        </w:tc>
        <w:tc>
          <w:tcPr>
            <w:tcW w:w="3285" w:type="dxa"/>
          </w:tcPr>
          <w:p w:rsidR="008F6CC9" w:rsidRPr="006E6042" w:rsidRDefault="008F6CC9" w:rsidP="00054F1C">
            <w:pPr>
              <w:ind w:left="142"/>
              <w:jc w:val="center"/>
              <w:rPr>
                <w:b/>
                <w:sz w:val="22"/>
                <w:szCs w:val="22"/>
              </w:rPr>
            </w:pPr>
          </w:p>
        </w:tc>
        <w:tc>
          <w:tcPr>
            <w:tcW w:w="3285" w:type="dxa"/>
            <w:hideMark/>
          </w:tcPr>
          <w:p w:rsidR="008F6CC9" w:rsidRPr="006E6042" w:rsidRDefault="008F6CC9" w:rsidP="00054F1C">
            <w:pPr>
              <w:ind w:left="142"/>
              <w:jc w:val="center"/>
              <w:rPr>
                <w:b/>
                <w:sz w:val="22"/>
                <w:szCs w:val="22"/>
              </w:rPr>
            </w:pPr>
            <w:r w:rsidRPr="006E6042">
              <w:rPr>
                <w:b/>
                <w:sz w:val="22"/>
                <w:szCs w:val="22"/>
              </w:rPr>
              <w:t>Р.п. Новые Бурасы</w:t>
            </w:r>
          </w:p>
        </w:tc>
      </w:tr>
    </w:tbl>
    <w:p w:rsidR="008F6CC9" w:rsidRPr="006E6042" w:rsidRDefault="008F6CC9" w:rsidP="008F6CC9">
      <w:pPr>
        <w:ind w:left="142"/>
        <w:rPr>
          <w:rFonts w:ascii="Times New Roman" w:hAnsi="Times New Roman" w:cs="Times New Roman"/>
          <w:b/>
        </w:rPr>
      </w:pPr>
      <w:r w:rsidRPr="006E6042">
        <w:rPr>
          <w:rFonts w:ascii="Times New Roman" w:hAnsi="Times New Roman" w:cs="Times New Roman"/>
          <w:b/>
        </w:rPr>
        <w:t xml:space="preserve">                                                                                               </w:t>
      </w:r>
    </w:p>
    <w:p w:rsidR="008F6CC9" w:rsidRPr="006E6042" w:rsidRDefault="008F6CC9" w:rsidP="008F6CC9">
      <w:pPr>
        <w:ind w:left="142"/>
        <w:rPr>
          <w:rFonts w:ascii="Times New Roman" w:hAnsi="Times New Roman" w:cs="Times New Roman"/>
          <w:b/>
        </w:rPr>
      </w:pPr>
      <w:r w:rsidRPr="006E6042">
        <w:rPr>
          <w:rFonts w:ascii="Times New Roman" w:hAnsi="Times New Roman" w:cs="Times New Roman"/>
          <w:b/>
        </w:rPr>
        <w:t>Присутствовали: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141"/>
        <w:gridCol w:w="6323"/>
      </w:tblGrid>
      <w:tr w:rsidR="008F6CC9" w:rsidRPr="006E6042" w:rsidTr="008B7D34">
        <w:tc>
          <w:tcPr>
            <w:tcW w:w="3141" w:type="dxa"/>
            <w:hideMark/>
          </w:tcPr>
          <w:p w:rsidR="008F6CC9" w:rsidRPr="006E6042" w:rsidRDefault="008F6CC9" w:rsidP="00054F1C">
            <w:pPr>
              <w:ind w:left="142"/>
              <w:rPr>
                <w:sz w:val="22"/>
                <w:szCs w:val="22"/>
              </w:rPr>
            </w:pPr>
            <w:r w:rsidRPr="006E6042">
              <w:rPr>
                <w:sz w:val="22"/>
                <w:szCs w:val="22"/>
              </w:rPr>
              <w:t xml:space="preserve">1. Воробьев </w:t>
            </w:r>
          </w:p>
          <w:p w:rsidR="008F6CC9" w:rsidRPr="006E6042" w:rsidRDefault="008F6CC9" w:rsidP="00054F1C">
            <w:pPr>
              <w:ind w:left="142"/>
              <w:rPr>
                <w:sz w:val="22"/>
                <w:szCs w:val="22"/>
              </w:rPr>
            </w:pPr>
            <w:r w:rsidRPr="006E6042">
              <w:rPr>
                <w:sz w:val="22"/>
                <w:szCs w:val="22"/>
              </w:rPr>
              <w:t>Алексей Федорович</w:t>
            </w:r>
          </w:p>
          <w:p w:rsidR="008F6CC9" w:rsidRPr="006E6042" w:rsidRDefault="008F6CC9" w:rsidP="00054F1C">
            <w:pPr>
              <w:ind w:left="142"/>
              <w:rPr>
                <w:sz w:val="22"/>
                <w:szCs w:val="22"/>
              </w:rPr>
            </w:pPr>
          </w:p>
          <w:p w:rsidR="008F6CC9" w:rsidRPr="006E6042" w:rsidRDefault="008F6CC9" w:rsidP="00054F1C">
            <w:pPr>
              <w:ind w:left="142"/>
              <w:rPr>
                <w:sz w:val="22"/>
                <w:szCs w:val="22"/>
              </w:rPr>
            </w:pPr>
            <w:r w:rsidRPr="006E6042">
              <w:rPr>
                <w:sz w:val="22"/>
                <w:szCs w:val="22"/>
              </w:rPr>
              <w:t>2.Тюгаев</w:t>
            </w:r>
          </w:p>
          <w:p w:rsidR="008F6CC9" w:rsidRPr="006E6042" w:rsidRDefault="008F6CC9" w:rsidP="00054F1C">
            <w:pPr>
              <w:ind w:left="142"/>
              <w:rPr>
                <w:sz w:val="22"/>
                <w:szCs w:val="22"/>
              </w:rPr>
            </w:pPr>
            <w:r w:rsidRPr="006E6042">
              <w:rPr>
                <w:sz w:val="22"/>
                <w:szCs w:val="22"/>
              </w:rPr>
              <w:t xml:space="preserve">Сергей Викторович            </w:t>
            </w:r>
          </w:p>
          <w:p w:rsidR="008F6CC9" w:rsidRPr="006E6042" w:rsidRDefault="008F6CC9" w:rsidP="00054F1C">
            <w:pPr>
              <w:widowControl w:val="0"/>
              <w:autoSpaceDE w:val="0"/>
              <w:autoSpaceDN w:val="0"/>
              <w:adjustRightInd w:val="0"/>
              <w:ind w:left="142"/>
              <w:rPr>
                <w:sz w:val="22"/>
                <w:szCs w:val="22"/>
              </w:rPr>
            </w:pPr>
          </w:p>
        </w:tc>
        <w:tc>
          <w:tcPr>
            <w:tcW w:w="6323" w:type="dxa"/>
            <w:hideMark/>
          </w:tcPr>
          <w:p w:rsidR="008F6CC9" w:rsidRPr="006E6042" w:rsidRDefault="008F6CC9" w:rsidP="00054F1C">
            <w:pPr>
              <w:widowControl w:val="0"/>
              <w:autoSpaceDE w:val="0"/>
              <w:autoSpaceDN w:val="0"/>
              <w:adjustRightInd w:val="0"/>
              <w:ind w:left="142"/>
              <w:rPr>
                <w:sz w:val="22"/>
                <w:szCs w:val="22"/>
              </w:rPr>
            </w:pPr>
            <w:r w:rsidRPr="006E6042">
              <w:rPr>
                <w:sz w:val="22"/>
                <w:szCs w:val="22"/>
              </w:rPr>
              <w:t>-  Глава  Новобурасского МР, председатель Совета</w:t>
            </w:r>
          </w:p>
          <w:p w:rsidR="008F6CC9" w:rsidRPr="006E6042" w:rsidRDefault="008F6CC9" w:rsidP="00054F1C">
            <w:pPr>
              <w:widowControl w:val="0"/>
              <w:autoSpaceDE w:val="0"/>
              <w:autoSpaceDN w:val="0"/>
              <w:adjustRightInd w:val="0"/>
              <w:ind w:left="142"/>
              <w:rPr>
                <w:sz w:val="22"/>
                <w:szCs w:val="22"/>
              </w:rPr>
            </w:pPr>
          </w:p>
          <w:p w:rsidR="008F6CC9" w:rsidRPr="006E6042" w:rsidRDefault="008F6CC9" w:rsidP="00054F1C">
            <w:pPr>
              <w:widowControl w:val="0"/>
              <w:autoSpaceDE w:val="0"/>
              <w:autoSpaceDN w:val="0"/>
              <w:adjustRightInd w:val="0"/>
              <w:ind w:left="142"/>
              <w:rPr>
                <w:sz w:val="22"/>
                <w:szCs w:val="22"/>
              </w:rPr>
            </w:pPr>
            <w:r w:rsidRPr="006E6042">
              <w:rPr>
                <w:sz w:val="22"/>
                <w:szCs w:val="22"/>
              </w:rPr>
              <w:t>-первый заместитель главы администрации Новобурасского муниципального района,</w:t>
            </w:r>
          </w:p>
        </w:tc>
      </w:tr>
      <w:tr w:rsidR="008F6CC9" w:rsidRPr="006E6042" w:rsidTr="008B7D34">
        <w:tc>
          <w:tcPr>
            <w:tcW w:w="3141" w:type="dxa"/>
            <w:hideMark/>
          </w:tcPr>
          <w:p w:rsidR="008F6CC9" w:rsidRPr="006E6042" w:rsidRDefault="008F6CC9" w:rsidP="00054F1C">
            <w:pPr>
              <w:ind w:left="142"/>
              <w:rPr>
                <w:sz w:val="22"/>
                <w:szCs w:val="22"/>
              </w:rPr>
            </w:pPr>
          </w:p>
        </w:tc>
        <w:tc>
          <w:tcPr>
            <w:tcW w:w="6323" w:type="dxa"/>
          </w:tcPr>
          <w:p w:rsidR="008F6CC9" w:rsidRPr="006E6042" w:rsidRDefault="008F6CC9" w:rsidP="00054F1C">
            <w:pPr>
              <w:widowControl w:val="0"/>
              <w:autoSpaceDE w:val="0"/>
              <w:autoSpaceDN w:val="0"/>
              <w:adjustRightInd w:val="0"/>
              <w:ind w:left="142"/>
              <w:rPr>
                <w:sz w:val="22"/>
                <w:szCs w:val="22"/>
              </w:rPr>
            </w:pPr>
          </w:p>
        </w:tc>
      </w:tr>
      <w:tr w:rsidR="008F6CC9" w:rsidRPr="006E6042" w:rsidTr="008B7D34">
        <w:tc>
          <w:tcPr>
            <w:tcW w:w="3141" w:type="dxa"/>
            <w:hideMark/>
          </w:tcPr>
          <w:p w:rsidR="008F6CC9" w:rsidRPr="006E6042" w:rsidRDefault="008F6CC9" w:rsidP="00054F1C">
            <w:pPr>
              <w:ind w:left="142"/>
              <w:rPr>
                <w:sz w:val="22"/>
                <w:szCs w:val="22"/>
              </w:rPr>
            </w:pPr>
            <w:r w:rsidRPr="006E6042">
              <w:rPr>
                <w:sz w:val="22"/>
                <w:szCs w:val="22"/>
              </w:rPr>
              <w:t>3.Быкова Елена Геннадьевна</w:t>
            </w:r>
          </w:p>
        </w:tc>
        <w:tc>
          <w:tcPr>
            <w:tcW w:w="6323" w:type="dxa"/>
            <w:hideMark/>
          </w:tcPr>
          <w:p w:rsidR="008F6CC9" w:rsidRPr="006E6042" w:rsidRDefault="008F6CC9" w:rsidP="00054F1C">
            <w:pPr>
              <w:widowControl w:val="0"/>
              <w:autoSpaceDE w:val="0"/>
              <w:autoSpaceDN w:val="0"/>
              <w:adjustRightInd w:val="0"/>
              <w:ind w:left="142"/>
              <w:jc w:val="both"/>
              <w:rPr>
                <w:sz w:val="22"/>
                <w:szCs w:val="22"/>
              </w:rPr>
            </w:pPr>
            <w:r w:rsidRPr="006E6042">
              <w:rPr>
                <w:sz w:val="22"/>
                <w:szCs w:val="22"/>
              </w:rPr>
              <w:t>-начальник управления по экономике, инвестиционной политике, муниципальным закупкам администрации Новобурасского МР, секретарь Совета</w:t>
            </w:r>
          </w:p>
        </w:tc>
      </w:tr>
      <w:tr w:rsidR="008F6CC9" w:rsidRPr="006E6042" w:rsidTr="008B7D34">
        <w:tc>
          <w:tcPr>
            <w:tcW w:w="9464" w:type="dxa"/>
            <w:gridSpan w:val="2"/>
          </w:tcPr>
          <w:p w:rsidR="008F6CC9" w:rsidRPr="006E6042" w:rsidRDefault="008F6CC9" w:rsidP="00054F1C">
            <w:pPr>
              <w:widowControl w:val="0"/>
              <w:autoSpaceDE w:val="0"/>
              <w:autoSpaceDN w:val="0"/>
              <w:adjustRightInd w:val="0"/>
              <w:ind w:left="142"/>
              <w:jc w:val="center"/>
              <w:rPr>
                <w:sz w:val="22"/>
                <w:szCs w:val="22"/>
              </w:rPr>
            </w:pPr>
          </w:p>
          <w:p w:rsidR="008F6CC9" w:rsidRPr="006E6042" w:rsidRDefault="008F6CC9" w:rsidP="00054F1C">
            <w:pPr>
              <w:widowControl w:val="0"/>
              <w:autoSpaceDE w:val="0"/>
              <w:autoSpaceDN w:val="0"/>
              <w:adjustRightInd w:val="0"/>
              <w:ind w:left="142"/>
              <w:jc w:val="center"/>
              <w:rPr>
                <w:sz w:val="22"/>
                <w:szCs w:val="22"/>
              </w:rPr>
            </w:pPr>
            <w:r w:rsidRPr="006E6042">
              <w:rPr>
                <w:sz w:val="22"/>
                <w:szCs w:val="22"/>
              </w:rPr>
              <w:t>Члены Совета</w:t>
            </w:r>
          </w:p>
        </w:tc>
      </w:tr>
      <w:tr w:rsidR="008F6CC9" w:rsidRPr="006E6042" w:rsidTr="008B7D34">
        <w:tc>
          <w:tcPr>
            <w:tcW w:w="3141" w:type="dxa"/>
          </w:tcPr>
          <w:p w:rsidR="008F6CC9" w:rsidRPr="006E6042" w:rsidRDefault="008F6CC9" w:rsidP="00054F1C">
            <w:pPr>
              <w:widowControl w:val="0"/>
              <w:autoSpaceDE w:val="0"/>
              <w:autoSpaceDN w:val="0"/>
              <w:adjustRightInd w:val="0"/>
              <w:ind w:left="142"/>
              <w:rPr>
                <w:sz w:val="22"/>
                <w:szCs w:val="22"/>
                <w:highlight w:val="yellow"/>
              </w:rPr>
            </w:pPr>
          </w:p>
        </w:tc>
        <w:tc>
          <w:tcPr>
            <w:tcW w:w="6323" w:type="dxa"/>
          </w:tcPr>
          <w:p w:rsidR="008F6CC9" w:rsidRPr="006E6042" w:rsidRDefault="008F6CC9" w:rsidP="00054F1C">
            <w:pPr>
              <w:widowControl w:val="0"/>
              <w:autoSpaceDE w:val="0"/>
              <w:autoSpaceDN w:val="0"/>
              <w:adjustRightInd w:val="0"/>
              <w:ind w:left="142"/>
              <w:rPr>
                <w:sz w:val="22"/>
                <w:szCs w:val="22"/>
                <w:highlight w:val="yellow"/>
              </w:rPr>
            </w:pPr>
          </w:p>
        </w:tc>
      </w:tr>
      <w:tr w:rsidR="008F6CC9" w:rsidRPr="006E6042" w:rsidTr="008B7D34">
        <w:tc>
          <w:tcPr>
            <w:tcW w:w="3141" w:type="dxa"/>
            <w:hideMark/>
          </w:tcPr>
          <w:p w:rsidR="008F6CC9" w:rsidRPr="006E6042" w:rsidRDefault="008F6CC9" w:rsidP="00054F1C">
            <w:pPr>
              <w:ind w:left="142"/>
              <w:rPr>
                <w:sz w:val="22"/>
                <w:szCs w:val="22"/>
              </w:rPr>
            </w:pPr>
            <w:r w:rsidRPr="006E6042">
              <w:rPr>
                <w:sz w:val="22"/>
                <w:szCs w:val="22"/>
              </w:rPr>
              <w:t>4.Рыбкин Александр</w:t>
            </w:r>
          </w:p>
          <w:p w:rsidR="008F6CC9" w:rsidRPr="006E6042" w:rsidRDefault="008F6CC9" w:rsidP="00054F1C">
            <w:pPr>
              <w:ind w:left="142"/>
              <w:rPr>
                <w:sz w:val="22"/>
                <w:szCs w:val="22"/>
              </w:rPr>
            </w:pPr>
            <w:r w:rsidRPr="006E6042">
              <w:rPr>
                <w:sz w:val="22"/>
                <w:szCs w:val="22"/>
              </w:rPr>
              <w:t>Васильевич</w:t>
            </w:r>
          </w:p>
          <w:p w:rsidR="008F6CC9" w:rsidRPr="006E6042" w:rsidRDefault="008F6CC9" w:rsidP="00054F1C">
            <w:pPr>
              <w:widowControl w:val="0"/>
              <w:autoSpaceDE w:val="0"/>
              <w:autoSpaceDN w:val="0"/>
              <w:adjustRightInd w:val="0"/>
              <w:ind w:left="142"/>
              <w:rPr>
                <w:sz w:val="22"/>
                <w:szCs w:val="22"/>
              </w:rPr>
            </w:pPr>
          </w:p>
        </w:tc>
        <w:tc>
          <w:tcPr>
            <w:tcW w:w="6323" w:type="dxa"/>
            <w:hideMark/>
          </w:tcPr>
          <w:p w:rsidR="008F6CC9" w:rsidRPr="006E6042" w:rsidRDefault="008F6CC9" w:rsidP="00054F1C">
            <w:pPr>
              <w:widowControl w:val="0"/>
              <w:autoSpaceDE w:val="0"/>
              <w:autoSpaceDN w:val="0"/>
              <w:adjustRightInd w:val="0"/>
              <w:ind w:left="142"/>
              <w:jc w:val="both"/>
              <w:rPr>
                <w:sz w:val="22"/>
                <w:szCs w:val="22"/>
              </w:rPr>
            </w:pPr>
            <w:r w:rsidRPr="006E6042">
              <w:rPr>
                <w:sz w:val="22"/>
                <w:szCs w:val="22"/>
              </w:rPr>
              <w:t>-заместитель Главы Администрации района по  сельскому  хозяйству</w:t>
            </w:r>
          </w:p>
        </w:tc>
      </w:tr>
      <w:tr w:rsidR="008F6CC9" w:rsidRPr="006E6042" w:rsidTr="008B7D34">
        <w:tc>
          <w:tcPr>
            <w:tcW w:w="3141" w:type="dxa"/>
            <w:hideMark/>
          </w:tcPr>
          <w:p w:rsidR="008F6CC9" w:rsidRPr="006E6042" w:rsidRDefault="008F6CC9" w:rsidP="00054F1C">
            <w:pPr>
              <w:ind w:left="142"/>
              <w:rPr>
                <w:sz w:val="22"/>
                <w:szCs w:val="22"/>
              </w:rPr>
            </w:pPr>
            <w:r w:rsidRPr="006E6042">
              <w:rPr>
                <w:sz w:val="22"/>
                <w:szCs w:val="22"/>
              </w:rPr>
              <w:t>5.Казанцев Александр</w:t>
            </w:r>
          </w:p>
          <w:p w:rsidR="008F6CC9" w:rsidRPr="006E6042" w:rsidRDefault="008F6CC9" w:rsidP="00054F1C">
            <w:pPr>
              <w:ind w:left="142"/>
              <w:rPr>
                <w:sz w:val="22"/>
                <w:szCs w:val="22"/>
              </w:rPr>
            </w:pPr>
            <w:r w:rsidRPr="006E6042">
              <w:rPr>
                <w:sz w:val="22"/>
                <w:szCs w:val="22"/>
              </w:rPr>
              <w:t>Олегович</w:t>
            </w:r>
          </w:p>
        </w:tc>
        <w:tc>
          <w:tcPr>
            <w:tcW w:w="6323" w:type="dxa"/>
            <w:hideMark/>
          </w:tcPr>
          <w:p w:rsidR="008F6CC9" w:rsidRPr="006E6042" w:rsidRDefault="008F6CC9" w:rsidP="00054F1C">
            <w:pPr>
              <w:widowControl w:val="0"/>
              <w:autoSpaceDE w:val="0"/>
              <w:autoSpaceDN w:val="0"/>
              <w:adjustRightInd w:val="0"/>
              <w:ind w:left="142"/>
              <w:jc w:val="both"/>
              <w:rPr>
                <w:sz w:val="22"/>
                <w:szCs w:val="22"/>
              </w:rPr>
            </w:pPr>
            <w:r w:rsidRPr="006E6042">
              <w:rPr>
                <w:sz w:val="22"/>
                <w:szCs w:val="22"/>
              </w:rPr>
              <w:t>-начальник управления по вопросам землепользования, имущества, муниципальной собственности и градостроительства администрации Новобурасского МР</w:t>
            </w:r>
          </w:p>
        </w:tc>
      </w:tr>
      <w:tr w:rsidR="008F6CC9" w:rsidRPr="006E6042" w:rsidTr="008B7D34">
        <w:tc>
          <w:tcPr>
            <w:tcW w:w="3141" w:type="dxa"/>
          </w:tcPr>
          <w:p w:rsidR="008F6CC9" w:rsidRPr="006E6042" w:rsidRDefault="008F6CC9" w:rsidP="00054F1C">
            <w:pPr>
              <w:widowControl w:val="0"/>
              <w:autoSpaceDE w:val="0"/>
              <w:autoSpaceDN w:val="0"/>
              <w:adjustRightInd w:val="0"/>
              <w:ind w:left="142"/>
              <w:rPr>
                <w:sz w:val="22"/>
                <w:szCs w:val="22"/>
                <w:highlight w:val="yellow"/>
              </w:rPr>
            </w:pPr>
          </w:p>
        </w:tc>
        <w:tc>
          <w:tcPr>
            <w:tcW w:w="6323" w:type="dxa"/>
          </w:tcPr>
          <w:p w:rsidR="008F6CC9" w:rsidRPr="006E6042" w:rsidRDefault="008F6CC9" w:rsidP="00054F1C">
            <w:pPr>
              <w:widowControl w:val="0"/>
              <w:autoSpaceDE w:val="0"/>
              <w:autoSpaceDN w:val="0"/>
              <w:adjustRightInd w:val="0"/>
              <w:ind w:left="142"/>
              <w:rPr>
                <w:sz w:val="22"/>
                <w:szCs w:val="22"/>
                <w:highlight w:val="yellow"/>
              </w:rPr>
            </w:pPr>
          </w:p>
        </w:tc>
      </w:tr>
      <w:tr w:rsidR="008F6CC9" w:rsidRPr="006E6042" w:rsidTr="008B7D34">
        <w:tc>
          <w:tcPr>
            <w:tcW w:w="3141" w:type="dxa"/>
            <w:hideMark/>
          </w:tcPr>
          <w:p w:rsidR="008F6CC9" w:rsidRPr="006E6042" w:rsidRDefault="008F6CC9" w:rsidP="00054F1C">
            <w:pPr>
              <w:widowControl w:val="0"/>
              <w:autoSpaceDE w:val="0"/>
              <w:autoSpaceDN w:val="0"/>
              <w:adjustRightInd w:val="0"/>
              <w:ind w:left="142"/>
              <w:rPr>
                <w:sz w:val="22"/>
                <w:szCs w:val="22"/>
              </w:rPr>
            </w:pPr>
            <w:r w:rsidRPr="006E6042">
              <w:rPr>
                <w:sz w:val="22"/>
                <w:szCs w:val="22"/>
              </w:rPr>
              <w:t>6.Протасова  Наталья</w:t>
            </w:r>
          </w:p>
          <w:p w:rsidR="008F6CC9" w:rsidRPr="006E6042" w:rsidRDefault="008F6CC9" w:rsidP="00054F1C">
            <w:pPr>
              <w:widowControl w:val="0"/>
              <w:autoSpaceDE w:val="0"/>
              <w:autoSpaceDN w:val="0"/>
              <w:adjustRightInd w:val="0"/>
              <w:ind w:left="142"/>
              <w:rPr>
                <w:sz w:val="22"/>
                <w:szCs w:val="22"/>
              </w:rPr>
            </w:pPr>
            <w:r w:rsidRPr="006E6042">
              <w:rPr>
                <w:sz w:val="22"/>
                <w:szCs w:val="22"/>
              </w:rPr>
              <w:t>Валентиновна</w:t>
            </w:r>
          </w:p>
        </w:tc>
        <w:tc>
          <w:tcPr>
            <w:tcW w:w="6323" w:type="dxa"/>
            <w:hideMark/>
          </w:tcPr>
          <w:p w:rsidR="008F6CC9" w:rsidRPr="006E6042" w:rsidRDefault="008F6CC9" w:rsidP="00054F1C">
            <w:pPr>
              <w:widowControl w:val="0"/>
              <w:autoSpaceDE w:val="0"/>
              <w:autoSpaceDN w:val="0"/>
              <w:adjustRightInd w:val="0"/>
              <w:ind w:left="142"/>
              <w:jc w:val="both"/>
              <w:rPr>
                <w:sz w:val="22"/>
                <w:szCs w:val="22"/>
              </w:rPr>
            </w:pPr>
            <w:r w:rsidRPr="006E6042">
              <w:rPr>
                <w:sz w:val="22"/>
                <w:szCs w:val="22"/>
              </w:rPr>
              <w:t>-начальник управления финансов администрации Новобурасского МР</w:t>
            </w:r>
          </w:p>
        </w:tc>
      </w:tr>
      <w:tr w:rsidR="008F6CC9" w:rsidRPr="006E6042" w:rsidTr="008B7D34">
        <w:tc>
          <w:tcPr>
            <w:tcW w:w="3141" w:type="dxa"/>
            <w:hideMark/>
          </w:tcPr>
          <w:p w:rsidR="008F6CC9" w:rsidRPr="006E6042" w:rsidRDefault="008F6CC9" w:rsidP="00054F1C">
            <w:pPr>
              <w:ind w:left="142"/>
              <w:rPr>
                <w:sz w:val="22"/>
                <w:szCs w:val="22"/>
              </w:rPr>
            </w:pPr>
          </w:p>
        </w:tc>
        <w:tc>
          <w:tcPr>
            <w:tcW w:w="6323" w:type="dxa"/>
            <w:hideMark/>
          </w:tcPr>
          <w:p w:rsidR="008F6CC9" w:rsidRPr="006E6042" w:rsidRDefault="008F6CC9" w:rsidP="00054F1C">
            <w:pPr>
              <w:widowControl w:val="0"/>
              <w:autoSpaceDE w:val="0"/>
              <w:autoSpaceDN w:val="0"/>
              <w:adjustRightInd w:val="0"/>
              <w:ind w:left="142"/>
              <w:rPr>
                <w:sz w:val="22"/>
                <w:szCs w:val="22"/>
              </w:rPr>
            </w:pPr>
          </w:p>
        </w:tc>
      </w:tr>
      <w:tr w:rsidR="008F6CC9" w:rsidRPr="006E6042" w:rsidTr="008B7D34">
        <w:tc>
          <w:tcPr>
            <w:tcW w:w="3141" w:type="dxa"/>
            <w:hideMark/>
          </w:tcPr>
          <w:p w:rsidR="008F6CC9" w:rsidRPr="006E6042" w:rsidRDefault="008F6CC9" w:rsidP="00054F1C">
            <w:pPr>
              <w:ind w:left="142"/>
              <w:rPr>
                <w:sz w:val="22"/>
                <w:szCs w:val="22"/>
              </w:rPr>
            </w:pPr>
          </w:p>
        </w:tc>
        <w:tc>
          <w:tcPr>
            <w:tcW w:w="6323" w:type="dxa"/>
            <w:hideMark/>
          </w:tcPr>
          <w:p w:rsidR="008F6CC9" w:rsidRPr="006E6042" w:rsidRDefault="008F6CC9" w:rsidP="00054F1C">
            <w:pPr>
              <w:ind w:left="142"/>
              <w:rPr>
                <w:sz w:val="22"/>
                <w:szCs w:val="22"/>
              </w:rPr>
            </w:pPr>
          </w:p>
        </w:tc>
      </w:tr>
    </w:tbl>
    <w:p w:rsidR="008F6CC9" w:rsidRPr="006E6042" w:rsidRDefault="008F6CC9" w:rsidP="008F6CC9">
      <w:pPr>
        <w:ind w:left="142"/>
        <w:rPr>
          <w:rFonts w:ascii="Times New Roman" w:hAnsi="Times New Roman" w:cs="Times New Roman"/>
        </w:rPr>
      </w:pPr>
      <w:r w:rsidRPr="006E6042">
        <w:rPr>
          <w:rFonts w:ascii="Times New Roman" w:hAnsi="Times New Roman" w:cs="Times New Roman"/>
        </w:rPr>
        <w:t xml:space="preserve">7. </w:t>
      </w:r>
      <w:proofErr w:type="spellStart"/>
      <w:r w:rsidRPr="006E6042">
        <w:rPr>
          <w:rFonts w:ascii="Times New Roman" w:hAnsi="Times New Roman" w:cs="Times New Roman"/>
        </w:rPr>
        <w:t>Прозоров</w:t>
      </w:r>
      <w:proofErr w:type="spellEnd"/>
      <w:r w:rsidRPr="006E6042">
        <w:rPr>
          <w:rFonts w:ascii="Times New Roman" w:hAnsi="Times New Roman" w:cs="Times New Roman"/>
        </w:rPr>
        <w:t xml:space="preserve"> Алексей          - директор ООО «Вектор-2002», депутат районного       Степанович                         Собрания Новобурасского МР </w:t>
      </w:r>
    </w:p>
    <w:p w:rsidR="008F6CC9" w:rsidRPr="006E6042" w:rsidRDefault="008F6CC9" w:rsidP="008F6CC9">
      <w:pPr>
        <w:ind w:left="142"/>
        <w:rPr>
          <w:rFonts w:ascii="Times New Roman" w:hAnsi="Times New Roman" w:cs="Times New Roman"/>
          <w:b/>
        </w:rPr>
      </w:pPr>
      <w:r w:rsidRPr="006E6042">
        <w:rPr>
          <w:rFonts w:ascii="Times New Roman" w:hAnsi="Times New Roman" w:cs="Times New Roman"/>
          <w:b/>
        </w:rPr>
        <w:t xml:space="preserve">Повестка дня: </w:t>
      </w:r>
    </w:p>
    <w:p w:rsidR="00EE7F13" w:rsidRPr="006E6042" w:rsidRDefault="008F6CC9" w:rsidP="008F6CC9">
      <w:pPr>
        <w:ind w:left="142"/>
        <w:rPr>
          <w:rFonts w:ascii="Times New Roman" w:hAnsi="Times New Roman" w:cs="Times New Roman"/>
        </w:rPr>
      </w:pPr>
      <w:r w:rsidRPr="006E6042">
        <w:rPr>
          <w:rFonts w:ascii="Times New Roman" w:hAnsi="Times New Roman" w:cs="Times New Roman"/>
        </w:rPr>
        <w:t>1.</w:t>
      </w:r>
      <w:r w:rsidR="008D3B97" w:rsidRPr="006E6042">
        <w:rPr>
          <w:rFonts w:ascii="Times New Roman" w:hAnsi="Times New Roman" w:cs="Times New Roman"/>
        </w:rPr>
        <w:t>Ознакомление с показателями рейтинга по развитию конкуренции на территории Новобурасского муниципального района.</w:t>
      </w:r>
    </w:p>
    <w:p w:rsidR="008F6CC9" w:rsidRPr="006E6042" w:rsidRDefault="00EE7F13" w:rsidP="008F6CC9">
      <w:pPr>
        <w:ind w:left="142"/>
        <w:rPr>
          <w:rFonts w:ascii="Times New Roman" w:hAnsi="Times New Roman" w:cs="Times New Roman"/>
        </w:rPr>
      </w:pPr>
      <w:r w:rsidRPr="006E6042">
        <w:rPr>
          <w:rFonts w:ascii="Times New Roman" w:hAnsi="Times New Roman" w:cs="Times New Roman"/>
          <w:b/>
        </w:rPr>
        <w:t xml:space="preserve"> </w:t>
      </w:r>
      <w:r w:rsidR="008F6CC9" w:rsidRPr="006E6042">
        <w:rPr>
          <w:rFonts w:ascii="Times New Roman" w:hAnsi="Times New Roman" w:cs="Times New Roman"/>
          <w:b/>
        </w:rPr>
        <w:t>2.</w:t>
      </w:r>
      <w:r w:rsidR="008F6CC9" w:rsidRPr="006E6042">
        <w:rPr>
          <w:rFonts w:ascii="Times New Roman" w:hAnsi="Times New Roman" w:cs="Times New Roman"/>
        </w:rPr>
        <w:t xml:space="preserve"> О реализованных, реализуемых и планируемых к реализации инвестиционных проектах на территории Новобурасского МР </w:t>
      </w:r>
    </w:p>
    <w:p w:rsidR="008F6CC9" w:rsidRPr="006E6042" w:rsidRDefault="008F6CC9" w:rsidP="008F6CC9">
      <w:pPr>
        <w:widowControl w:val="0"/>
        <w:autoSpaceDE w:val="0"/>
        <w:autoSpaceDN w:val="0"/>
        <w:adjustRightInd w:val="0"/>
        <w:ind w:left="142"/>
        <w:jc w:val="both"/>
        <w:rPr>
          <w:rFonts w:ascii="Times New Roman" w:hAnsi="Times New Roman" w:cs="Times New Roman"/>
          <w:b/>
        </w:rPr>
      </w:pPr>
      <w:r w:rsidRPr="006E6042">
        <w:rPr>
          <w:rFonts w:ascii="Times New Roman" w:hAnsi="Times New Roman" w:cs="Times New Roman"/>
          <w:b/>
        </w:rPr>
        <w:t xml:space="preserve">По 1 вопросу: слушали </w:t>
      </w:r>
      <w:r w:rsidR="008D3B97" w:rsidRPr="006E6042">
        <w:rPr>
          <w:rFonts w:ascii="Times New Roman" w:hAnsi="Times New Roman" w:cs="Times New Roman"/>
          <w:b/>
        </w:rPr>
        <w:t>Е.Г.Быкову</w:t>
      </w:r>
    </w:p>
    <w:tbl>
      <w:tblPr>
        <w:tblW w:w="11482"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1843"/>
        <w:gridCol w:w="1276"/>
        <w:gridCol w:w="629"/>
        <w:gridCol w:w="1417"/>
        <w:gridCol w:w="789"/>
        <w:gridCol w:w="2268"/>
        <w:gridCol w:w="2693"/>
      </w:tblGrid>
      <w:tr w:rsidR="008D3B97" w:rsidRPr="006E6042" w:rsidTr="008B7D34">
        <w:tc>
          <w:tcPr>
            <w:tcW w:w="8789" w:type="dxa"/>
            <w:gridSpan w:val="7"/>
            <w:tcBorders>
              <w:top w:val="nil"/>
              <w:left w:val="nil"/>
              <w:right w:val="nil"/>
            </w:tcBorders>
          </w:tcPr>
          <w:p w:rsidR="008D3B97" w:rsidRPr="006E6042" w:rsidRDefault="008D3B97" w:rsidP="00306D3E">
            <w:pPr>
              <w:pStyle w:val="ConsPlusNormal"/>
              <w:jc w:val="right"/>
              <w:outlineLvl w:val="1"/>
              <w:rPr>
                <w:rFonts w:ascii="Times New Roman" w:hAnsi="Times New Roman" w:cs="Times New Roman"/>
                <w:szCs w:val="22"/>
              </w:rPr>
            </w:pPr>
            <w:r w:rsidRPr="006E6042">
              <w:rPr>
                <w:rFonts w:ascii="Times New Roman" w:hAnsi="Times New Roman" w:cs="Times New Roman"/>
                <w:szCs w:val="22"/>
              </w:rPr>
              <w:t>Приложение</w:t>
            </w:r>
          </w:p>
          <w:p w:rsidR="008D3B97" w:rsidRPr="006E6042" w:rsidRDefault="008D3B97" w:rsidP="008D3B97">
            <w:pPr>
              <w:pStyle w:val="ConsPlusTitle"/>
              <w:ind w:left="-1134"/>
              <w:jc w:val="center"/>
              <w:rPr>
                <w:rFonts w:ascii="Times New Roman" w:hAnsi="Times New Roman" w:cs="Times New Roman"/>
                <w:szCs w:val="22"/>
              </w:rPr>
            </w:pPr>
          </w:p>
        </w:tc>
        <w:tc>
          <w:tcPr>
            <w:tcW w:w="2693" w:type="dxa"/>
            <w:tcBorders>
              <w:top w:val="nil"/>
              <w:left w:val="nil"/>
              <w:right w:val="nil"/>
            </w:tcBorders>
          </w:tcPr>
          <w:p w:rsidR="008D3B97" w:rsidRPr="006E6042" w:rsidRDefault="008D3B97" w:rsidP="00306D3E">
            <w:pPr>
              <w:pStyle w:val="ConsPlusNormal"/>
              <w:jc w:val="right"/>
              <w:outlineLvl w:val="1"/>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b/>
                <w:szCs w:val="22"/>
              </w:rPr>
            </w:pPr>
            <w:r w:rsidRPr="006E6042">
              <w:rPr>
                <w:rFonts w:ascii="Times New Roman" w:hAnsi="Times New Roman" w:cs="Times New Roman"/>
                <w:b/>
                <w:szCs w:val="22"/>
              </w:rPr>
              <w:lastRenderedPageBreak/>
              <w:t xml:space="preserve">N </w:t>
            </w:r>
            <w:proofErr w:type="spellStart"/>
            <w:proofErr w:type="gramStart"/>
            <w:r w:rsidRPr="006E6042">
              <w:rPr>
                <w:rFonts w:ascii="Times New Roman" w:hAnsi="Times New Roman" w:cs="Times New Roman"/>
                <w:b/>
                <w:szCs w:val="22"/>
              </w:rPr>
              <w:t>п</w:t>
            </w:r>
            <w:proofErr w:type="spellEnd"/>
            <w:proofErr w:type="gramEnd"/>
            <w:r w:rsidRPr="006E6042">
              <w:rPr>
                <w:rFonts w:ascii="Times New Roman" w:hAnsi="Times New Roman" w:cs="Times New Roman"/>
                <w:b/>
                <w:szCs w:val="22"/>
              </w:rPr>
              <w:t>/</w:t>
            </w:r>
            <w:proofErr w:type="spellStart"/>
            <w:r w:rsidRPr="006E6042">
              <w:rPr>
                <w:rFonts w:ascii="Times New Roman" w:hAnsi="Times New Roman" w:cs="Times New Roman"/>
                <w:b/>
                <w:szCs w:val="22"/>
              </w:rPr>
              <w:t>п</w:t>
            </w:r>
            <w:proofErr w:type="spellEnd"/>
          </w:p>
        </w:tc>
        <w:tc>
          <w:tcPr>
            <w:tcW w:w="1843" w:type="dxa"/>
          </w:tcPr>
          <w:p w:rsidR="008D3B97" w:rsidRPr="006E6042" w:rsidRDefault="008D3B97" w:rsidP="00306D3E">
            <w:pPr>
              <w:pStyle w:val="ConsPlusNormal"/>
              <w:jc w:val="center"/>
              <w:rPr>
                <w:rFonts w:ascii="Times New Roman" w:hAnsi="Times New Roman" w:cs="Times New Roman"/>
                <w:b/>
                <w:szCs w:val="22"/>
              </w:rPr>
            </w:pPr>
            <w:r w:rsidRPr="006E6042">
              <w:rPr>
                <w:rFonts w:ascii="Times New Roman" w:hAnsi="Times New Roman" w:cs="Times New Roman"/>
                <w:b/>
                <w:szCs w:val="22"/>
              </w:rPr>
              <w:t>Наименование показателя</w:t>
            </w:r>
          </w:p>
        </w:tc>
        <w:tc>
          <w:tcPr>
            <w:tcW w:w="1276" w:type="dxa"/>
          </w:tcPr>
          <w:p w:rsidR="008D3B97" w:rsidRPr="006E6042" w:rsidRDefault="008D3B97" w:rsidP="00306D3E">
            <w:pPr>
              <w:pStyle w:val="ConsPlusNormal"/>
              <w:jc w:val="center"/>
              <w:rPr>
                <w:rFonts w:ascii="Times New Roman" w:hAnsi="Times New Roman" w:cs="Times New Roman"/>
                <w:b/>
                <w:szCs w:val="22"/>
              </w:rPr>
            </w:pPr>
            <w:r w:rsidRPr="006E6042">
              <w:rPr>
                <w:rFonts w:ascii="Times New Roman" w:hAnsi="Times New Roman" w:cs="Times New Roman"/>
                <w:b/>
                <w:szCs w:val="22"/>
              </w:rPr>
              <w:t>Единица измерения</w:t>
            </w:r>
          </w:p>
        </w:tc>
        <w:tc>
          <w:tcPr>
            <w:tcW w:w="2835" w:type="dxa"/>
            <w:gridSpan w:val="3"/>
          </w:tcPr>
          <w:p w:rsidR="008D3B97" w:rsidRPr="006E6042" w:rsidRDefault="008D3B97" w:rsidP="00306D3E">
            <w:pPr>
              <w:pStyle w:val="ConsPlusNormal"/>
              <w:jc w:val="center"/>
              <w:rPr>
                <w:rFonts w:ascii="Times New Roman" w:hAnsi="Times New Roman" w:cs="Times New Roman"/>
                <w:b/>
                <w:szCs w:val="22"/>
              </w:rPr>
            </w:pPr>
            <w:r w:rsidRPr="006E6042">
              <w:rPr>
                <w:rFonts w:ascii="Times New Roman" w:hAnsi="Times New Roman" w:cs="Times New Roman"/>
                <w:b/>
                <w:szCs w:val="22"/>
              </w:rPr>
              <w:t>Исходные данные</w:t>
            </w:r>
          </w:p>
        </w:tc>
        <w:tc>
          <w:tcPr>
            <w:tcW w:w="2268" w:type="dxa"/>
          </w:tcPr>
          <w:p w:rsidR="008D3B97" w:rsidRPr="006E6042" w:rsidRDefault="008D3B97" w:rsidP="008B7D34">
            <w:pPr>
              <w:pStyle w:val="ConsPlusNormal"/>
              <w:ind w:firstLine="12"/>
              <w:jc w:val="center"/>
              <w:rPr>
                <w:rFonts w:ascii="Times New Roman" w:hAnsi="Times New Roman" w:cs="Times New Roman"/>
                <w:b/>
                <w:szCs w:val="22"/>
              </w:rPr>
            </w:pPr>
            <w:r w:rsidRPr="006E6042">
              <w:rPr>
                <w:rFonts w:ascii="Times New Roman" w:hAnsi="Times New Roman" w:cs="Times New Roman"/>
                <w:b/>
                <w:szCs w:val="22"/>
              </w:rPr>
              <w:t>Примечание</w:t>
            </w:r>
          </w:p>
        </w:tc>
        <w:tc>
          <w:tcPr>
            <w:tcW w:w="2693" w:type="dxa"/>
          </w:tcPr>
          <w:p w:rsidR="008D3B97" w:rsidRPr="006E6042" w:rsidRDefault="008D3B97" w:rsidP="00306D3E">
            <w:pPr>
              <w:pStyle w:val="ConsPlusNormal"/>
              <w:jc w:val="center"/>
              <w:rPr>
                <w:rFonts w:ascii="Times New Roman" w:hAnsi="Times New Roman" w:cs="Times New Roman"/>
                <w:b/>
                <w:szCs w:val="22"/>
              </w:rPr>
            </w:pPr>
            <w:r w:rsidRPr="006E6042">
              <w:rPr>
                <w:rFonts w:ascii="Times New Roman" w:hAnsi="Times New Roman" w:cs="Times New Roman"/>
                <w:b/>
                <w:szCs w:val="22"/>
              </w:rPr>
              <w:t>Реализация по итогу на          1 января 2022 года</w:t>
            </w:r>
          </w:p>
        </w:tc>
      </w:tr>
      <w:tr w:rsidR="008D3B97" w:rsidRPr="006E6042" w:rsidTr="008B7D34">
        <w:tc>
          <w:tcPr>
            <w:tcW w:w="8789" w:type="dxa"/>
            <w:gridSpan w:val="7"/>
          </w:tcPr>
          <w:p w:rsidR="008D3B97" w:rsidRPr="006E6042" w:rsidRDefault="008D3B97" w:rsidP="00306D3E">
            <w:pPr>
              <w:pStyle w:val="ConsPlusNormal"/>
              <w:jc w:val="center"/>
              <w:outlineLvl w:val="2"/>
              <w:rPr>
                <w:rFonts w:ascii="Times New Roman" w:hAnsi="Times New Roman" w:cs="Times New Roman"/>
                <w:szCs w:val="22"/>
              </w:rPr>
            </w:pPr>
            <w:r w:rsidRPr="006E6042">
              <w:rPr>
                <w:rFonts w:ascii="Times New Roman" w:hAnsi="Times New Roman" w:cs="Times New Roman"/>
                <w:szCs w:val="22"/>
              </w:rPr>
              <w:t>I. Показатели предпринимательской активности</w:t>
            </w:r>
          </w:p>
        </w:tc>
        <w:tc>
          <w:tcPr>
            <w:tcW w:w="2693" w:type="dxa"/>
          </w:tcPr>
          <w:p w:rsidR="008D3B97" w:rsidRPr="006E6042" w:rsidRDefault="008D3B97" w:rsidP="00306D3E">
            <w:pPr>
              <w:pStyle w:val="ConsPlusNormal"/>
              <w:jc w:val="center"/>
              <w:outlineLvl w:val="2"/>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1.</w:t>
            </w:r>
          </w:p>
        </w:tc>
        <w:tc>
          <w:tcPr>
            <w:tcW w:w="184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Количество субъектов малого и среднего предпринимательства (далее - субъектов МСП) на 1000 человек населения муниципального образования</w:t>
            </w:r>
          </w:p>
        </w:tc>
        <w:tc>
          <w:tcPr>
            <w:tcW w:w="1276"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единиц</w:t>
            </w:r>
          </w:p>
        </w:tc>
        <w:tc>
          <w:tcPr>
            <w:tcW w:w="2835"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Единого реестра субъектов малого и среднего предпринимательства (далее - Единый реестр субъектов МСП);</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официальная статистическая информация</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при исчислении показателя используются сведения: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о количестве субъектов МСП, действующих в муниципальном образовании на 10 число месяца, следующего за </w:t>
            </w:r>
            <w:proofErr w:type="gramStart"/>
            <w:r w:rsidRPr="006E6042">
              <w:rPr>
                <w:rFonts w:ascii="Times New Roman" w:hAnsi="Times New Roman" w:cs="Times New Roman"/>
                <w:szCs w:val="22"/>
              </w:rPr>
              <w:t>отчетным</w:t>
            </w:r>
            <w:proofErr w:type="gramEnd"/>
            <w:r w:rsidRPr="006E6042">
              <w:rPr>
                <w:rFonts w:ascii="Times New Roman" w:hAnsi="Times New Roman" w:cs="Times New Roman"/>
                <w:szCs w:val="22"/>
              </w:rPr>
              <w:t>;</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о численности населения муниципального образования по итогам предшествующего года</w:t>
            </w:r>
          </w:p>
          <w:p w:rsidR="008D3B97" w:rsidRPr="006E6042" w:rsidRDefault="008D3B97" w:rsidP="00306D3E">
            <w:pPr>
              <w:pStyle w:val="ConsPlusNormal"/>
              <w:rPr>
                <w:rFonts w:ascii="Times New Roman" w:hAnsi="Times New Roman" w:cs="Times New Roman"/>
                <w:szCs w:val="22"/>
              </w:rPr>
            </w:pP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326/15274*1000 = 21,3</w:t>
            </w:r>
          </w:p>
          <w:p w:rsidR="008D3B97" w:rsidRPr="006E6042" w:rsidRDefault="008D3B97" w:rsidP="00306D3E">
            <w:pPr>
              <w:pStyle w:val="ConsPlusNormal"/>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2.</w:t>
            </w:r>
          </w:p>
        </w:tc>
        <w:tc>
          <w:tcPr>
            <w:tcW w:w="184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Доля субъектов МСП, созданных с начала года, в общем количестве субъектов МСП муниципального образования</w:t>
            </w:r>
          </w:p>
        </w:tc>
        <w:tc>
          <w:tcPr>
            <w:tcW w:w="1276"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процентов</w:t>
            </w:r>
          </w:p>
        </w:tc>
        <w:tc>
          <w:tcPr>
            <w:tcW w:w="2835"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Единого реестра субъектов МСП</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при исчислении показателя используются сведения: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о количестве субъектов МСП, созданных с начала года и действующих в муниципальном образовании на 10 число месяца, следующего </w:t>
            </w:r>
            <w:proofErr w:type="gramStart"/>
            <w:r w:rsidRPr="006E6042">
              <w:rPr>
                <w:rFonts w:ascii="Times New Roman" w:hAnsi="Times New Roman" w:cs="Times New Roman"/>
                <w:szCs w:val="22"/>
              </w:rPr>
              <w:t>за</w:t>
            </w:r>
            <w:proofErr w:type="gramEnd"/>
            <w:r w:rsidRPr="006E6042">
              <w:rPr>
                <w:rFonts w:ascii="Times New Roman" w:hAnsi="Times New Roman" w:cs="Times New Roman"/>
                <w:szCs w:val="22"/>
              </w:rPr>
              <w:t xml:space="preserve"> отчетным;</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о количестве субъектов МСП, действующих в муниципальном образовании на 10 число месяца, следующего за </w:t>
            </w:r>
            <w:proofErr w:type="gramStart"/>
            <w:r w:rsidRPr="006E6042">
              <w:rPr>
                <w:rFonts w:ascii="Times New Roman" w:hAnsi="Times New Roman" w:cs="Times New Roman"/>
                <w:szCs w:val="22"/>
              </w:rPr>
              <w:t>отчетным</w:t>
            </w:r>
            <w:proofErr w:type="gramEnd"/>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37/326*100 = 11,3</w:t>
            </w: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3.</w:t>
            </w:r>
          </w:p>
        </w:tc>
        <w:tc>
          <w:tcPr>
            <w:tcW w:w="184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Доля муниципальных контрактов (в стоимостном выражении), заключенных по итогам осуществления закупок у </w:t>
            </w:r>
            <w:r w:rsidRPr="006E6042">
              <w:rPr>
                <w:rFonts w:ascii="Times New Roman" w:hAnsi="Times New Roman" w:cs="Times New Roman"/>
                <w:szCs w:val="22"/>
              </w:rPr>
              <w:lastRenderedPageBreak/>
              <w:t>субъектов малого предпринимательства, социально ориентированных некоммерческих организаций, в совокупном объеме закупок</w:t>
            </w:r>
          </w:p>
        </w:tc>
        <w:tc>
          <w:tcPr>
            <w:tcW w:w="1276"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процентов</w:t>
            </w:r>
          </w:p>
        </w:tc>
        <w:tc>
          <w:tcPr>
            <w:tcW w:w="2835" w:type="dxa"/>
            <w:gridSpan w:val="3"/>
          </w:tcPr>
          <w:p w:rsidR="008D3B97" w:rsidRPr="006E6042" w:rsidRDefault="008D3B97" w:rsidP="00306D3E">
            <w:pPr>
              <w:pStyle w:val="ConsPlusNormal"/>
              <w:rPr>
                <w:rFonts w:ascii="Times New Roman" w:hAnsi="Times New Roman" w:cs="Times New Roman"/>
                <w:szCs w:val="22"/>
              </w:rPr>
            </w:pPr>
            <w:proofErr w:type="gramStart"/>
            <w:r w:rsidRPr="006E6042">
              <w:rPr>
                <w:rFonts w:ascii="Times New Roman" w:hAnsi="Times New Roman" w:cs="Times New Roman"/>
                <w:szCs w:val="22"/>
              </w:rPr>
              <w:t xml:space="preserve">данные муниципального образования, сумма муниципальных контрактов и договоров муниципальных учреждений, муниципальных унитарных предприятий нарастающим итогом с начала года согласно отчетным данным </w:t>
            </w:r>
            <w:r w:rsidRPr="006E6042">
              <w:rPr>
                <w:rFonts w:ascii="Times New Roman" w:hAnsi="Times New Roman" w:cs="Times New Roman"/>
                <w:szCs w:val="22"/>
              </w:rPr>
              <w:lastRenderedPageBreak/>
              <w:t xml:space="preserve">об осуществлении закупок товаров, работ, услуг для обеспечения муниципальных нужд, представляемым в соответствии с </w:t>
            </w:r>
            <w:hyperlink r:id="rId5" w:history="1">
              <w:r w:rsidRPr="006E6042">
                <w:rPr>
                  <w:rFonts w:ascii="Times New Roman" w:hAnsi="Times New Roman" w:cs="Times New Roman"/>
                  <w:szCs w:val="22"/>
                </w:rPr>
                <w:t>постановлением</w:t>
              </w:r>
            </w:hyperlink>
            <w:r w:rsidRPr="006E6042">
              <w:rPr>
                <w:rFonts w:ascii="Times New Roman" w:hAnsi="Times New Roman" w:cs="Times New Roman"/>
                <w:szCs w:val="22"/>
              </w:rPr>
              <w:t xml:space="preserve"> Правительства Саратовской области от 7 декабря 2005 года № 416-П «О мерах по выполнению Федерального закона от 5 апреля 2013 года № 44-ФЗ «О контрактной системе</w:t>
            </w:r>
            <w:proofErr w:type="gramEnd"/>
            <w:r w:rsidRPr="006E6042">
              <w:rPr>
                <w:rFonts w:ascii="Times New Roman" w:hAnsi="Times New Roman" w:cs="Times New Roman"/>
                <w:szCs w:val="22"/>
              </w:rPr>
              <w:t xml:space="preserve"> в сфере закупок товаров, работ, услуг для обеспечения государственных и муниципальных нужд»</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lastRenderedPageBreak/>
              <w:t xml:space="preserve">расчет осуществляется с учетом положений </w:t>
            </w:r>
            <w:hyperlink r:id="rId6" w:history="1">
              <w:r w:rsidRPr="006E6042">
                <w:rPr>
                  <w:rFonts w:ascii="Times New Roman" w:hAnsi="Times New Roman" w:cs="Times New Roman"/>
                  <w:szCs w:val="22"/>
                </w:rPr>
                <w:t>статьи 30</w:t>
              </w:r>
            </w:hyperlink>
            <w:r w:rsidRPr="006E6042">
              <w:rPr>
                <w:rFonts w:ascii="Times New Roman" w:hAnsi="Times New Roman" w:cs="Times New Roman"/>
                <w:szCs w:val="22"/>
              </w:rPr>
              <w:t xml:space="preserve"> Федерального закона «О контрактной системе в сфере закупок товаров, работ, услуг для </w:t>
            </w:r>
            <w:r w:rsidRPr="006E6042">
              <w:rPr>
                <w:rFonts w:ascii="Times New Roman" w:hAnsi="Times New Roman" w:cs="Times New Roman"/>
                <w:szCs w:val="22"/>
              </w:rPr>
              <w:lastRenderedPageBreak/>
              <w:t>обеспечения государственных и муниципальных нужд»</w:t>
            </w: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lastRenderedPageBreak/>
              <w:t>92,3%</w:t>
            </w: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4.</w:t>
            </w:r>
          </w:p>
        </w:tc>
        <w:tc>
          <w:tcPr>
            <w:tcW w:w="184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Доля муниципальных контрактов (в стоимостном выражении), заключенных по итогам конкурентных способов определения поставщиков (подрядчиков, исполнителей), в совокупном объеме закупок</w:t>
            </w:r>
          </w:p>
        </w:tc>
        <w:tc>
          <w:tcPr>
            <w:tcW w:w="1276"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процентов</w:t>
            </w:r>
          </w:p>
        </w:tc>
        <w:tc>
          <w:tcPr>
            <w:tcW w:w="2835" w:type="dxa"/>
            <w:gridSpan w:val="3"/>
          </w:tcPr>
          <w:p w:rsidR="008D3B97" w:rsidRPr="006E6042" w:rsidRDefault="008D3B97" w:rsidP="00306D3E">
            <w:pPr>
              <w:pStyle w:val="ConsPlusNormal"/>
              <w:rPr>
                <w:rFonts w:ascii="Times New Roman" w:hAnsi="Times New Roman" w:cs="Times New Roman"/>
                <w:szCs w:val="22"/>
              </w:rPr>
            </w:pPr>
            <w:proofErr w:type="gramStart"/>
            <w:r w:rsidRPr="006E6042">
              <w:rPr>
                <w:rFonts w:ascii="Times New Roman" w:hAnsi="Times New Roman" w:cs="Times New Roman"/>
                <w:szCs w:val="22"/>
              </w:rPr>
              <w:t xml:space="preserve">данные муниципального образования, сумма муниципальных контрактов и договоров муниципальных учреждений, муниципальных унитарных предприятий нарастающим итогом с начала года согласно отчетным данным об осуществлении закупок товаров, работ, услуг для обеспечения муниципальных нужд, представляемым в соответствии с </w:t>
            </w:r>
            <w:hyperlink r:id="rId7" w:history="1">
              <w:r w:rsidRPr="006E6042">
                <w:rPr>
                  <w:rFonts w:ascii="Times New Roman" w:hAnsi="Times New Roman" w:cs="Times New Roman"/>
                  <w:szCs w:val="22"/>
                </w:rPr>
                <w:t>постановлением</w:t>
              </w:r>
            </w:hyperlink>
            <w:r w:rsidRPr="006E6042">
              <w:rPr>
                <w:rFonts w:ascii="Times New Roman" w:hAnsi="Times New Roman" w:cs="Times New Roman"/>
                <w:szCs w:val="22"/>
              </w:rPr>
              <w:t xml:space="preserve"> Правительства Саратовской области от 7 декабря 2005 года № 416-П «О мерах по выполнению Федерального закона от 5 апреля 2013 года № 44-ФЗ «О контрактной системе</w:t>
            </w:r>
            <w:proofErr w:type="gramEnd"/>
            <w:r w:rsidRPr="006E6042">
              <w:rPr>
                <w:rFonts w:ascii="Times New Roman" w:hAnsi="Times New Roman" w:cs="Times New Roman"/>
                <w:szCs w:val="22"/>
              </w:rPr>
              <w:t xml:space="preserve"> в сфере закупок товаров, работ, услуг для обеспечения государственных и муниципальных нужд»</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для целей расчета настоящего показателя конкурентные способы определения поставщиков (подрядчиков, исполнителей) включают в себя закупки у единственного поставщика (подрядчика, исполнителя), осуществленные на основании </w:t>
            </w:r>
            <w:hyperlink r:id="rId8" w:history="1">
              <w:r w:rsidRPr="006E6042">
                <w:rPr>
                  <w:rFonts w:ascii="Times New Roman" w:hAnsi="Times New Roman" w:cs="Times New Roman"/>
                  <w:szCs w:val="22"/>
                </w:rPr>
                <w:t>пунктов 25</w:t>
              </w:r>
            </w:hyperlink>
            <w:r w:rsidRPr="006E6042">
              <w:rPr>
                <w:rFonts w:ascii="Times New Roman" w:hAnsi="Times New Roman" w:cs="Times New Roman"/>
                <w:szCs w:val="22"/>
              </w:rPr>
              <w:t xml:space="preserve">, </w:t>
            </w:r>
            <w:hyperlink r:id="rId9" w:history="1">
              <w:r w:rsidRPr="006E6042">
                <w:rPr>
                  <w:rFonts w:ascii="Times New Roman" w:hAnsi="Times New Roman" w:cs="Times New Roman"/>
                  <w:szCs w:val="22"/>
                </w:rPr>
                <w:t>25.1</w:t>
              </w:r>
            </w:hyperlink>
            <w:r w:rsidRPr="006E6042">
              <w:rPr>
                <w:rFonts w:ascii="Times New Roman" w:hAnsi="Times New Roman" w:cs="Times New Roman"/>
                <w:szCs w:val="22"/>
              </w:rPr>
              <w:t xml:space="preserve">, </w:t>
            </w:r>
            <w:hyperlink r:id="rId10" w:history="1">
              <w:r w:rsidRPr="006E6042">
                <w:rPr>
                  <w:rFonts w:ascii="Times New Roman" w:hAnsi="Times New Roman" w:cs="Times New Roman"/>
                  <w:szCs w:val="22"/>
                </w:rPr>
                <w:t>25.2</w:t>
              </w:r>
            </w:hyperlink>
            <w:r w:rsidRPr="006E6042">
              <w:rPr>
                <w:rFonts w:ascii="Times New Roman" w:hAnsi="Times New Roman" w:cs="Times New Roman"/>
                <w:szCs w:val="22"/>
              </w:rPr>
              <w:t xml:space="preserve">, </w:t>
            </w:r>
            <w:hyperlink r:id="rId11" w:history="1">
              <w:r w:rsidRPr="006E6042">
                <w:rPr>
                  <w:rFonts w:ascii="Times New Roman" w:hAnsi="Times New Roman" w:cs="Times New Roman"/>
                  <w:szCs w:val="22"/>
                </w:rPr>
                <w:t>25.3 части 1 статьи 93</w:t>
              </w:r>
            </w:hyperlink>
            <w:r w:rsidRPr="006E6042">
              <w:rPr>
                <w:rFonts w:ascii="Times New Roman" w:hAnsi="Times New Roman" w:cs="Times New Roman"/>
                <w:szCs w:val="22"/>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35,2</w:t>
            </w:r>
          </w:p>
        </w:tc>
      </w:tr>
      <w:tr w:rsidR="008D3B97" w:rsidRPr="006E6042" w:rsidTr="008B7D34">
        <w:tc>
          <w:tcPr>
            <w:tcW w:w="8789" w:type="dxa"/>
            <w:gridSpan w:val="7"/>
          </w:tcPr>
          <w:p w:rsidR="008D3B97" w:rsidRPr="006E6042" w:rsidRDefault="008D3B97" w:rsidP="00306D3E">
            <w:pPr>
              <w:pStyle w:val="ConsPlusNormal"/>
              <w:jc w:val="center"/>
              <w:outlineLvl w:val="2"/>
              <w:rPr>
                <w:rFonts w:ascii="Times New Roman" w:hAnsi="Times New Roman" w:cs="Times New Roman"/>
                <w:szCs w:val="22"/>
              </w:rPr>
            </w:pPr>
            <w:r w:rsidRPr="006E6042">
              <w:rPr>
                <w:rFonts w:ascii="Times New Roman" w:hAnsi="Times New Roman" w:cs="Times New Roman"/>
                <w:szCs w:val="22"/>
              </w:rPr>
              <w:t>II. Показатели инвестиционной активности</w:t>
            </w:r>
          </w:p>
        </w:tc>
        <w:tc>
          <w:tcPr>
            <w:tcW w:w="2693" w:type="dxa"/>
          </w:tcPr>
          <w:p w:rsidR="008D3B97" w:rsidRPr="006E6042" w:rsidRDefault="008D3B97" w:rsidP="00306D3E">
            <w:pPr>
              <w:pStyle w:val="ConsPlusNormal"/>
              <w:jc w:val="center"/>
              <w:outlineLvl w:val="2"/>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10.</w:t>
            </w:r>
          </w:p>
        </w:tc>
        <w:tc>
          <w:tcPr>
            <w:tcW w:w="3748"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Количество свободных инвестиционных площадок, обеспеченных инфраструктурой в муниципальном образовании, с конкретным предложением по использованию</w:t>
            </w: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единиц</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муниципального образования нараст</w:t>
            </w:r>
            <w:r w:rsidRPr="006E6042">
              <w:rPr>
                <w:rFonts w:ascii="Times New Roman" w:hAnsi="Times New Roman" w:cs="Times New Roman"/>
                <w:szCs w:val="22"/>
              </w:rPr>
              <w:lastRenderedPageBreak/>
              <w:t>ающим итогом с начала года</w:t>
            </w:r>
          </w:p>
        </w:tc>
        <w:tc>
          <w:tcPr>
            <w:tcW w:w="2268" w:type="dxa"/>
          </w:tcPr>
          <w:p w:rsidR="008D3B97" w:rsidRPr="006E6042" w:rsidRDefault="008D3B97" w:rsidP="00306D3E">
            <w:pPr>
              <w:pStyle w:val="a4"/>
              <w:jc w:val="both"/>
              <w:rPr>
                <w:rFonts w:ascii="Times New Roman" w:hAnsi="Times New Roman" w:cs="Times New Roman"/>
              </w:rPr>
            </w:pPr>
            <w:r w:rsidRPr="006E6042">
              <w:rPr>
                <w:rFonts w:ascii="Times New Roman" w:hAnsi="Times New Roman" w:cs="Times New Roman"/>
              </w:rPr>
              <w:lastRenderedPageBreak/>
              <w:t xml:space="preserve">при расхождении значения показателя, представленного в министерство экономического развития области, с информацией, размещенной в </w:t>
            </w:r>
            <w:r w:rsidRPr="006E6042">
              <w:rPr>
                <w:rFonts w:ascii="Times New Roman" w:hAnsi="Times New Roman" w:cs="Times New Roman"/>
              </w:rPr>
              <w:lastRenderedPageBreak/>
              <w:t>соответствующем разделе официального сайта администрации муниципального образования в информационно-телекоммуникационной сети Интернет, устанавливается нулевое значение.</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Оценку полноты сведений по инвестиционной площадке осуществляет АО «Корпорация развития Саратовской области» (по согласованию)</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по следующим критериям:</w:t>
            </w:r>
          </w:p>
          <w:p w:rsidR="008D3B97" w:rsidRPr="006E6042" w:rsidRDefault="008D3B97" w:rsidP="00306D3E">
            <w:pPr>
              <w:spacing w:line="240" w:lineRule="auto"/>
              <w:jc w:val="both"/>
              <w:rPr>
                <w:rFonts w:ascii="Times New Roman" w:hAnsi="Times New Roman"/>
              </w:rPr>
            </w:pPr>
            <w:r w:rsidRPr="006E6042">
              <w:rPr>
                <w:rFonts w:ascii="Times New Roman" w:hAnsi="Times New Roman"/>
              </w:rPr>
              <w:t xml:space="preserve">земельный участок, не обеспечен инфраструктурой - 0,1, </w:t>
            </w:r>
          </w:p>
          <w:p w:rsidR="008D3B97" w:rsidRPr="006E6042" w:rsidRDefault="008D3B97" w:rsidP="00306D3E">
            <w:pPr>
              <w:spacing w:line="240" w:lineRule="auto"/>
              <w:jc w:val="both"/>
              <w:rPr>
                <w:rFonts w:ascii="Times New Roman" w:hAnsi="Times New Roman"/>
              </w:rPr>
            </w:pPr>
            <w:r w:rsidRPr="006E6042">
              <w:rPr>
                <w:rFonts w:ascii="Times New Roman" w:hAnsi="Times New Roman"/>
              </w:rPr>
              <w:t>земельный участок  частично обеспечен инженерной и иной инфраструктурой – 0,5,</w:t>
            </w:r>
          </w:p>
          <w:p w:rsidR="008D3B97" w:rsidRPr="006E6042" w:rsidRDefault="008D3B97" w:rsidP="00306D3E">
            <w:pPr>
              <w:spacing w:line="240" w:lineRule="auto"/>
              <w:jc w:val="both"/>
              <w:rPr>
                <w:rFonts w:ascii="Times New Roman" w:hAnsi="Times New Roman"/>
              </w:rPr>
            </w:pPr>
            <w:r w:rsidRPr="006E6042">
              <w:rPr>
                <w:rFonts w:ascii="Times New Roman" w:hAnsi="Times New Roman"/>
              </w:rPr>
              <w:t>производственная площадка с наличием зданий и сооружений, а также обеспеченная инженерной и иной инфраструктурой – 1</w:t>
            </w:r>
          </w:p>
        </w:tc>
        <w:tc>
          <w:tcPr>
            <w:tcW w:w="2693" w:type="dxa"/>
          </w:tcPr>
          <w:p w:rsidR="008D3B97" w:rsidRPr="006E6042" w:rsidRDefault="008D3B97" w:rsidP="00306D3E">
            <w:pPr>
              <w:pStyle w:val="a4"/>
              <w:jc w:val="both"/>
              <w:rPr>
                <w:rFonts w:ascii="Times New Roman" w:hAnsi="Times New Roman" w:cs="Times New Roman"/>
              </w:rPr>
            </w:pPr>
            <w:r w:rsidRPr="006E6042">
              <w:rPr>
                <w:rFonts w:ascii="Times New Roman" w:hAnsi="Times New Roman" w:cs="Times New Roman"/>
              </w:rPr>
              <w:lastRenderedPageBreak/>
              <w:t xml:space="preserve"> 9 ед.</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Территория бывшего кирпичного завода (64:21:130401)</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 xml:space="preserve">Территория для застройки         </w:t>
            </w:r>
            <w:proofErr w:type="gramStart"/>
            <w:r w:rsidRPr="006E6042">
              <w:rPr>
                <w:rFonts w:ascii="Times New Roman" w:hAnsi="Times New Roman" w:cs="Times New Roman"/>
                <w:sz w:val="22"/>
                <w:szCs w:val="22"/>
              </w:rPr>
              <w:t xml:space="preserve">( </w:t>
            </w:r>
            <w:proofErr w:type="gramEnd"/>
            <w:r w:rsidRPr="006E6042">
              <w:rPr>
                <w:rFonts w:ascii="Times New Roman" w:hAnsi="Times New Roman" w:cs="Times New Roman"/>
                <w:sz w:val="22"/>
                <w:szCs w:val="22"/>
              </w:rPr>
              <w:t>64:21:130415)</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Свободная территория (64:21:120601)</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lastRenderedPageBreak/>
              <w:t>Свободная территория (64:21:120601)</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Свободная территория (64:21:180402)</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 xml:space="preserve">Свободная территория (64:21:140102) </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Свободная территория (64:21:220103)</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Свободная территория (64:21:050101)</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Свободная площадка</w:t>
            </w:r>
          </w:p>
          <w:p w:rsidR="008D3B97" w:rsidRPr="006E6042" w:rsidRDefault="008D3B97" w:rsidP="00306D3E">
            <w:pPr>
              <w:pStyle w:val="ConsPlusNonformat"/>
              <w:rPr>
                <w:rFonts w:ascii="Times New Roman" w:hAnsi="Times New Roman" w:cs="Times New Roman"/>
                <w:sz w:val="22"/>
                <w:szCs w:val="22"/>
              </w:rPr>
            </w:pPr>
            <w:r w:rsidRPr="006E6042">
              <w:rPr>
                <w:rFonts w:ascii="Times New Roman" w:hAnsi="Times New Roman" w:cs="Times New Roman"/>
                <w:sz w:val="22"/>
                <w:szCs w:val="22"/>
              </w:rPr>
              <w:t>(64:21:220105)</w:t>
            </w:r>
          </w:p>
          <w:p w:rsidR="008D3B97" w:rsidRPr="006E6042" w:rsidRDefault="008D3B97" w:rsidP="00306D3E">
            <w:pPr>
              <w:pStyle w:val="ConsPlusNonformat"/>
              <w:rPr>
                <w:rFonts w:ascii="Times New Roman" w:hAnsi="Times New Roman" w:cs="Times New Roman"/>
                <w:sz w:val="22"/>
                <w:szCs w:val="22"/>
              </w:rPr>
            </w:pPr>
            <w:hyperlink r:id="rId12" w:history="1">
              <w:r w:rsidRPr="006E6042">
                <w:rPr>
                  <w:rStyle w:val="a5"/>
                  <w:rFonts w:ascii="Times New Roman" w:hAnsi="Times New Roman" w:cs="Times New Roman"/>
                  <w:color w:val="auto"/>
                  <w:sz w:val="22"/>
                  <w:szCs w:val="22"/>
                </w:rPr>
                <w:t>http://admnburasy.ru/inves_portal.htm</w:t>
              </w:r>
            </w:hyperlink>
          </w:p>
          <w:p w:rsidR="008D3B97" w:rsidRPr="006E6042" w:rsidRDefault="008D3B97" w:rsidP="00306D3E">
            <w:pPr>
              <w:pStyle w:val="a4"/>
              <w:jc w:val="both"/>
              <w:rPr>
                <w:rFonts w:ascii="Times New Roman" w:hAnsi="Times New Roman" w:cs="Times New Roman"/>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11.</w:t>
            </w:r>
          </w:p>
        </w:tc>
        <w:tc>
          <w:tcPr>
            <w:tcW w:w="3748"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Количество заключенных соглашений о </w:t>
            </w:r>
            <w:proofErr w:type="spellStart"/>
            <w:r w:rsidRPr="006E6042">
              <w:rPr>
                <w:rFonts w:ascii="Times New Roman" w:hAnsi="Times New Roman" w:cs="Times New Roman"/>
                <w:szCs w:val="22"/>
              </w:rPr>
              <w:t>муниципально-частном</w:t>
            </w:r>
            <w:proofErr w:type="spellEnd"/>
            <w:r w:rsidRPr="006E6042">
              <w:rPr>
                <w:rFonts w:ascii="Times New Roman" w:hAnsi="Times New Roman" w:cs="Times New Roman"/>
                <w:szCs w:val="22"/>
              </w:rPr>
              <w:t xml:space="preserve"> партнерстве, концессионных соглашений</w:t>
            </w: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единиц</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муниципального образования нарастающим итогом с начала года</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указать</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наименование проекта;</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форму реализации проекта;</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дату заключения соглашения</w:t>
            </w:r>
          </w:p>
          <w:p w:rsidR="008D3B97" w:rsidRPr="006E6042" w:rsidRDefault="008D3B97" w:rsidP="00306D3E">
            <w:pPr>
              <w:pStyle w:val="ConsPlusNormal"/>
              <w:rPr>
                <w:rFonts w:ascii="Times New Roman" w:hAnsi="Times New Roman" w:cs="Times New Roman"/>
                <w:szCs w:val="22"/>
              </w:rPr>
            </w:pP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1</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Концессионное соглашение в отношении объектов водоснабжения, находящихся в собственности Новобурасского МО Саратовской области  от 20.06.2018г</w:t>
            </w: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12.</w:t>
            </w:r>
          </w:p>
        </w:tc>
        <w:tc>
          <w:tcPr>
            <w:tcW w:w="3748" w:type="dxa"/>
            <w:gridSpan w:val="3"/>
          </w:tcPr>
          <w:p w:rsidR="008D3B97" w:rsidRPr="006E6042" w:rsidRDefault="008D3B97" w:rsidP="00306D3E">
            <w:pPr>
              <w:pStyle w:val="Standard"/>
              <w:widowControl w:val="0"/>
              <w:rPr>
                <w:rFonts w:cs="Times New Roman"/>
                <w:sz w:val="22"/>
                <w:szCs w:val="22"/>
              </w:rPr>
            </w:pPr>
            <w:r w:rsidRPr="006E6042">
              <w:rPr>
                <w:rFonts w:cs="Times New Roman"/>
                <w:sz w:val="22"/>
                <w:szCs w:val="22"/>
              </w:rPr>
              <w:t>Количество иных форм государственно-частного партнерства (</w:t>
            </w:r>
            <w:proofErr w:type="spellStart"/>
            <w:r w:rsidRPr="006E6042">
              <w:rPr>
                <w:rFonts w:cs="Times New Roman"/>
                <w:sz w:val="22"/>
                <w:szCs w:val="22"/>
              </w:rPr>
              <w:t>энергосервисный</w:t>
            </w:r>
            <w:proofErr w:type="spellEnd"/>
            <w:r w:rsidRPr="006E6042">
              <w:rPr>
                <w:rFonts w:cs="Times New Roman"/>
                <w:sz w:val="22"/>
                <w:szCs w:val="22"/>
              </w:rPr>
              <w:t xml:space="preserve"> контракт, контракт </w:t>
            </w:r>
            <w:r w:rsidRPr="006E6042">
              <w:rPr>
                <w:rFonts w:cs="Times New Roman"/>
                <w:sz w:val="22"/>
                <w:szCs w:val="22"/>
              </w:rPr>
              <w:lastRenderedPageBreak/>
              <w:t>жизненного цикла, специальный инвестиционный контракт и др.)</w:t>
            </w:r>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lastRenderedPageBreak/>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данные муниц</w:t>
            </w:r>
            <w:r w:rsidRPr="006E6042">
              <w:rPr>
                <w:rFonts w:cs="Times New Roman"/>
                <w:sz w:val="22"/>
                <w:szCs w:val="22"/>
              </w:rPr>
              <w:lastRenderedPageBreak/>
              <w:t>ипального образования; данные Государственной автоматизированной информационной системы "Управление" (ГАСУ); данные официального сайта "Торги"</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lastRenderedPageBreak/>
              <w:t>указать:</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наименование проекта;</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lastRenderedPageBreak/>
              <w:t>форму реализации проекта;</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дату заключения соглашения (контракта)</w:t>
            </w:r>
          </w:p>
        </w:tc>
        <w:tc>
          <w:tcPr>
            <w:tcW w:w="2693" w:type="dxa"/>
          </w:tcPr>
          <w:p w:rsidR="008D3B97" w:rsidRPr="006E6042" w:rsidRDefault="008D3B97" w:rsidP="00306D3E">
            <w:pPr>
              <w:pStyle w:val="ConsPlusNormal"/>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13.</w:t>
            </w:r>
          </w:p>
        </w:tc>
        <w:tc>
          <w:tcPr>
            <w:tcW w:w="3748" w:type="dxa"/>
            <w:gridSpan w:val="3"/>
          </w:tcPr>
          <w:p w:rsidR="008D3B97" w:rsidRPr="006E6042" w:rsidRDefault="008D3B97" w:rsidP="00306D3E">
            <w:pPr>
              <w:pStyle w:val="Standard"/>
              <w:widowControl w:val="0"/>
              <w:rPr>
                <w:rFonts w:cs="Times New Roman"/>
                <w:sz w:val="22"/>
                <w:szCs w:val="22"/>
              </w:rPr>
            </w:pPr>
            <w:r w:rsidRPr="006E6042">
              <w:rPr>
                <w:rFonts w:cs="Times New Roman"/>
                <w:sz w:val="22"/>
                <w:szCs w:val="22"/>
              </w:rPr>
              <w:t xml:space="preserve">Количество объектов, содержащихся в перечне объектов, в отношении которых планируется заключение концессионных соглашений в муниципальном образовании, по которым </w:t>
            </w:r>
            <w:proofErr w:type="gramStart"/>
            <w:r w:rsidRPr="006E6042">
              <w:rPr>
                <w:rFonts w:cs="Times New Roman"/>
                <w:sz w:val="22"/>
                <w:szCs w:val="22"/>
              </w:rPr>
              <w:t>проведена</w:t>
            </w:r>
            <w:proofErr w:type="gramEnd"/>
            <w:r w:rsidRPr="006E6042">
              <w:rPr>
                <w:rFonts w:cs="Times New Roman"/>
                <w:sz w:val="22"/>
                <w:szCs w:val="22"/>
              </w:rPr>
              <w:t xml:space="preserve"> блиц-оценка инициативы</w:t>
            </w:r>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данные муниципального образования</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при исчислении показателя используются сведения:</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 xml:space="preserve">объекты, в отношении которых планируется заключение концессионных соглашений в муниципальном образовании и по которым </w:t>
            </w:r>
            <w:proofErr w:type="gramStart"/>
            <w:r w:rsidRPr="006E6042">
              <w:rPr>
                <w:rFonts w:cs="Times New Roman"/>
                <w:sz w:val="22"/>
                <w:szCs w:val="22"/>
              </w:rPr>
              <w:t>проведена</w:t>
            </w:r>
            <w:proofErr w:type="gramEnd"/>
            <w:r w:rsidRPr="006E6042">
              <w:rPr>
                <w:rFonts w:cs="Times New Roman"/>
                <w:sz w:val="22"/>
                <w:szCs w:val="22"/>
              </w:rPr>
              <w:t xml:space="preserve"> блиц-оценка инициативы</w:t>
            </w:r>
          </w:p>
        </w:tc>
        <w:tc>
          <w:tcPr>
            <w:tcW w:w="2693" w:type="dxa"/>
          </w:tcPr>
          <w:p w:rsidR="008D3B97" w:rsidRPr="006E6042" w:rsidRDefault="008D3B97" w:rsidP="00306D3E">
            <w:pPr>
              <w:pStyle w:val="ConsPlusNormal"/>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14.</w:t>
            </w:r>
          </w:p>
        </w:tc>
        <w:tc>
          <w:tcPr>
            <w:tcW w:w="3748" w:type="dxa"/>
            <w:gridSpan w:val="3"/>
          </w:tcPr>
          <w:p w:rsidR="008D3B97" w:rsidRPr="006E6042" w:rsidRDefault="008D3B97" w:rsidP="00306D3E">
            <w:pPr>
              <w:pStyle w:val="Standard"/>
              <w:widowControl w:val="0"/>
              <w:rPr>
                <w:rFonts w:cs="Times New Roman"/>
                <w:sz w:val="22"/>
                <w:szCs w:val="22"/>
              </w:rPr>
            </w:pPr>
            <w:proofErr w:type="gramStart"/>
            <w:r w:rsidRPr="006E6042">
              <w:rPr>
                <w:rFonts w:cs="Times New Roman"/>
                <w:sz w:val="22"/>
                <w:szCs w:val="22"/>
              </w:rPr>
              <w:t xml:space="preserve">Количество реализуемых инвестиционных проектов на территории муниципального образования с объемом инвестиций: не менее 50 млн. рублей - с численностью населения муниципального образования свыше 100 тыс. человек; не менее 20 млн. рублей - с численностью населения муниципального образования от 30 тыс. до 100 тыс. человек; не менее 5 </w:t>
            </w:r>
            <w:r w:rsidRPr="006E6042">
              <w:rPr>
                <w:rFonts w:cs="Times New Roman"/>
                <w:sz w:val="22"/>
                <w:szCs w:val="22"/>
              </w:rPr>
              <w:lastRenderedPageBreak/>
              <w:t>млн. рублей - с численностью населения муниципального образования менее 30 тыс. человек</w:t>
            </w:r>
            <w:proofErr w:type="gramEnd"/>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lastRenderedPageBreak/>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 xml:space="preserve">данные муниципального образования нарастающим итогом </w:t>
            </w:r>
            <w:r w:rsidRPr="006E6042">
              <w:rPr>
                <w:rFonts w:cs="Times New Roman"/>
                <w:sz w:val="22"/>
                <w:szCs w:val="22"/>
              </w:rPr>
              <w:lastRenderedPageBreak/>
              <w:t>с начала года</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lastRenderedPageBreak/>
              <w:t>указать:</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наименование проекта;</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объем инвестиций;</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количество создаваемых рабочих мест (если предусмотрено проектом);</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сроки реализации.</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 xml:space="preserve">Отсутствие или </w:t>
            </w:r>
            <w:r w:rsidRPr="006E6042">
              <w:rPr>
                <w:rFonts w:cs="Times New Roman"/>
                <w:sz w:val="22"/>
                <w:szCs w:val="22"/>
              </w:rPr>
              <w:lastRenderedPageBreak/>
              <w:t>неактуальность одного из показателей исключает реализуемый инвестиционный проект из перечня реализуемых инвестиционных проектов на территории муниципального образования. При расчете показателя не допускается деление проекта, реализуемого одним юридическим или физическим лицом, на несколько взаимосвязанных проектов одного функционального назначения</w:t>
            </w:r>
          </w:p>
        </w:tc>
        <w:tc>
          <w:tcPr>
            <w:tcW w:w="2693" w:type="dxa"/>
          </w:tcPr>
          <w:p w:rsidR="008D3B97" w:rsidRPr="006E6042" w:rsidRDefault="008D3B97" w:rsidP="00306D3E">
            <w:pPr>
              <w:widowControl w:val="0"/>
              <w:autoSpaceDE w:val="0"/>
              <w:autoSpaceDN w:val="0"/>
              <w:adjustRightInd w:val="0"/>
              <w:spacing w:after="0" w:line="240" w:lineRule="auto"/>
              <w:rPr>
                <w:rFonts w:ascii="Times New Roman CYR" w:hAnsi="Times New Roman CYR" w:cs="Times New Roman CYR"/>
              </w:rPr>
            </w:pPr>
            <w:r w:rsidRPr="006E6042">
              <w:rPr>
                <w:rFonts w:ascii="Times New Roman CYR" w:hAnsi="Times New Roman CYR" w:cs="Times New Roman CYR"/>
              </w:rPr>
              <w:lastRenderedPageBreak/>
              <w:t>5 ед.</w:t>
            </w:r>
          </w:p>
          <w:p w:rsidR="008D3B97" w:rsidRPr="006E6042" w:rsidRDefault="008D3B97" w:rsidP="00306D3E">
            <w:pPr>
              <w:widowControl w:val="0"/>
              <w:autoSpaceDE w:val="0"/>
              <w:autoSpaceDN w:val="0"/>
              <w:adjustRightInd w:val="0"/>
              <w:spacing w:after="0" w:line="240" w:lineRule="auto"/>
              <w:rPr>
                <w:rFonts w:ascii="Times New Roman CYR" w:hAnsi="Times New Roman CYR" w:cs="Times New Roman CYR"/>
              </w:rPr>
            </w:pPr>
            <w:r w:rsidRPr="006E6042">
              <w:rPr>
                <w:rFonts w:ascii="Times New Roman CYR" w:hAnsi="Times New Roman CYR" w:cs="Times New Roman CYR"/>
              </w:rPr>
              <w:t xml:space="preserve">1.Строительство аккумулирующей противоэрозийной плотины для целей орошения в районе оврага Садовский  ООО ФХ "Деметра" </w:t>
            </w:r>
            <w:proofErr w:type="spellStart"/>
            <w:r w:rsidRPr="006E6042">
              <w:rPr>
                <w:rFonts w:ascii="Times New Roman CYR" w:hAnsi="Times New Roman CYR" w:cs="Times New Roman CYR"/>
              </w:rPr>
              <w:t>Батраева</w:t>
            </w:r>
            <w:proofErr w:type="spellEnd"/>
            <w:r w:rsidRPr="006E6042">
              <w:rPr>
                <w:rFonts w:ascii="Times New Roman CYR" w:hAnsi="Times New Roman CYR" w:cs="Times New Roman CYR"/>
              </w:rPr>
              <w:t xml:space="preserve"> Ю.И. </w:t>
            </w:r>
          </w:p>
          <w:p w:rsidR="008D3B97" w:rsidRPr="006E6042" w:rsidRDefault="008D3B97" w:rsidP="00306D3E">
            <w:pPr>
              <w:widowControl w:val="0"/>
              <w:autoSpaceDE w:val="0"/>
              <w:autoSpaceDN w:val="0"/>
              <w:adjustRightInd w:val="0"/>
              <w:spacing w:after="0" w:line="240" w:lineRule="auto"/>
              <w:rPr>
                <w:rFonts w:ascii="Times New Roman CYR" w:hAnsi="Times New Roman CYR" w:cs="Times New Roman CYR"/>
              </w:rPr>
            </w:pPr>
            <w:r w:rsidRPr="006E6042">
              <w:rPr>
                <w:rFonts w:ascii="Times New Roman CYR" w:hAnsi="Times New Roman CYR" w:cs="Times New Roman CYR"/>
              </w:rPr>
              <w:t>Срок реализации – 01.01.2021-01.01.2023г</w:t>
            </w:r>
          </w:p>
          <w:p w:rsidR="008D3B97" w:rsidRPr="006E6042" w:rsidRDefault="008D3B97" w:rsidP="00306D3E">
            <w:pPr>
              <w:widowControl w:val="0"/>
              <w:autoSpaceDE w:val="0"/>
              <w:autoSpaceDN w:val="0"/>
              <w:adjustRightInd w:val="0"/>
              <w:spacing w:after="0" w:line="240" w:lineRule="auto"/>
              <w:rPr>
                <w:rFonts w:ascii="Times New Roman CYR" w:hAnsi="Times New Roman CYR" w:cs="Times New Roman CYR"/>
              </w:rPr>
            </w:pPr>
            <w:r w:rsidRPr="006E6042">
              <w:rPr>
                <w:rFonts w:ascii="Times New Roman CYR" w:hAnsi="Times New Roman CYR" w:cs="Times New Roman CYR"/>
              </w:rPr>
              <w:t>сумма инвестиций всего-</w:t>
            </w:r>
            <w:r w:rsidRPr="006E6042">
              <w:rPr>
                <w:rFonts w:ascii="Times New Roman CYR" w:hAnsi="Times New Roman CYR" w:cs="Times New Roman CYR"/>
              </w:rPr>
              <w:lastRenderedPageBreak/>
              <w:t>4,0 млн.руб., освоено 0,2 млн.руб</w:t>
            </w:r>
            <w:proofErr w:type="gramStart"/>
            <w:r w:rsidRPr="006E6042">
              <w:rPr>
                <w:rFonts w:ascii="Times New Roman CYR" w:hAnsi="Times New Roman CYR" w:cs="Times New Roman CYR"/>
              </w:rPr>
              <w:t>.С</w:t>
            </w:r>
            <w:proofErr w:type="gramEnd"/>
            <w:r w:rsidRPr="006E6042">
              <w:rPr>
                <w:rFonts w:ascii="Times New Roman CYR" w:hAnsi="Times New Roman CYR" w:cs="Times New Roman CYR"/>
              </w:rPr>
              <w:t>оздано одно рабочее место.</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 xml:space="preserve">2. Строительство оросительной системы на площади 1000 га в ФХ </w:t>
            </w:r>
            <w:proofErr w:type="spellStart"/>
            <w:r w:rsidRPr="006E6042">
              <w:rPr>
                <w:rFonts w:ascii="Times New Roman" w:hAnsi="Times New Roman"/>
              </w:rPr>
              <w:t>Вертянова</w:t>
            </w:r>
            <w:proofErr w:type="spellEnd"/>
            <w:r w:rsidRPr="006E6042">
              <w:rPr>
                <w:rFonts w:ascii="Times New Roman" w:hAnsi="Times New Roman"/>
              </w:rPr>
              <w:t xml:space="preserve"> Ю.С.</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Срок реализации – 01.01.2020-31.12.2025г</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Сумма инвестиций – 250 млн</w:t>
            </w:r>
            <w:proofErr w:type="gramStart"/>
            <w:r w:rsidRPr="006E6042">
              <w:rPr>
                <w:rFonts w:ascii="Times New Roman" w:hAnsi="Times New Roman"/>
              </w:rPr>
              <w:t>.р</w:t>
            </w:r>
            <w:proofErr w:type="gramEnd"/>
            <w:r w:rsidRPr="006E6042">
              <w:rPr>
                <w:rFonts w:ascii="Times New Roman" w:hAnsi="Times New Roman"/>
              </w:rPr>
              <w:t>уб.</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Освоено средств – 163 млн</w:t>
            </w:r>
            <w:proofErr w:type="gramStart"/>
            <w:r w:rsidRPr="006E6042">
              <w:rPr>
                <w:rFonts w:ascii="Times New Roman" w:hAnsi="Times New Roman"/>
              </w:rPr>
              <w:t>.р</w:t>
            </w:r>
            <w:proofErr w:type="gramEnd"/>
            <w:r w:rsidRPr="006E6042">
              <w:rPr>
                <w:rFonts w:ascii="Times New Roman" w:hAnsi="Times New Roman"/>
              </w:rPr>
              <w:t>уб. Создано два рабочих места.</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3. Строительство 2-х силосных траншей объемом 5,0 т/т каждая. Срок реализации 2022 год.</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Объем инвестиций – 20 млн</w:t>
            </w:r>
            <w:proofErr w:type="gramStart"/>
            <w:r w:rsidRPr="006E6042">
              <w:rPr>
                <w:rFonts w:ascii="Times New Roman" w:hAnsi="Times New Roman"/>
              </w:rPr>
              <w:t>.р</w:t>
            </w:r>
            <w:proofErr w:type="gramEnd"/>
            <w:r w:rsidRPr="006E6042">
              <w:rPr>
                <w:rFonts w:ascii="Times New Roman" w:hAnsi="Times New Roman"/>
              </w:rPr>
              <w:t>уб. Освоено средств- 10,0 млн.руб.</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4.Строительство 2-х телятников на содержание 150 голов молодняка каждый. Срок реализации 2022 год.</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Объем инвестиций – 30 млн</w:t>
            </w:r>
            <w:proofErr w:type="gramStart"/>
            <w:r w:rsidRPr="006E6042">
              <w:rPr>
                <w:rFonts w:ascii="Times New Roman" w:hAnsi="Times New Roman"/>
              </w:rPr>
              <w:t>.р</w:t>
            </w:r>
            <w:proofErr w:type="gramEnd"/>
            <w:r w:rsidRPr="006E6042">
              <w:rPr>
                <w:rFonts w:ascii="Times New Roman" w:hAnsi="Times New Roman"/>
              </w:rPr>
              <w:t>уб. Освоено средств- 15,0 млн.руб.</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5. Строительство зерносушильного комплекса «</w:t>
            </w:r>
            <w:proofErr w:type="spellStart"/>
            <w:r w:rsidRPr="006E6042">
              <w:rPr>
                <w:rFonts w:ascii="Times New Roman" w:hAnsi="Times New Roman"/>
              </w:rPr>
              <w:t>Штраль</w:t>
            </w:r>
            <w:proofErr w:type="spellEnd"/>
            <w:r w:rsidRPr="006E6042">
              <w:rPr>
                <w:rFonts w:ascii="Times New Roman" w:hAnsi="Times New Roman"/>
              </w:rPr>
              <w:t xml:space="preserve"> 3500»</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Срок реализации 2022 год.</w:t>
            </w:r>
          </w:p>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Объем инвестиций – 30 млн</w:t>
            </w:r>
            <w:proofErr w:type="gramStart"/>
            <w:r w:rsidRPr="006E6042">
              <w:rPr>
                <w:rFonts w:ascii="Times New Roman" w:hAnsi="Times New Roman"/>
              </w:rPr>
              <w:t>.р</w:t>
            </w:r>
            <w:proofErr w:type="gramEnd"/>
            <w:r w:rsidRPr="006E6042">
              <w:rPr>
                <w:rFonts w:ascii="Times New Roman" w:hAnsi="Times New Roman"/>
              </w:rPr>
              <w:t>уб. Освоено средств- 15,0 млн.руб.</w:t>
            </w:r>
          </w:p>
          <w:p w:rsidR="008D3B97" w:rsidRPr="006E6042" w:rsidRDefault="008D3B97" w:rsidP="00306D3E">
            <w:pPr>
              <w:widowControl w:val="0"/>
              <w:autoSpaceDE w:val="0"/>
              <w:autoSpaceDN w:val="0"/>
              <w:adjustRightInd w:val="0"/>
              <w:spacing w:after="0" w:line="240" w:lineRule="auto"/>
              <w:rPr>
                <w:rFonts w:ascii="Times New Roman" w:hAnsi="Times New Roman"/>
              </w:rPr>
            </w:pPr>
          </w:p>
          <w:p w:rsidR="008D3B97" w:rsidRPr="006E6042" w:rsidRDefault="008D3B97" w:rsidP="00306D3E">
            <w:pPr>
              <w:widowControl w:val="0"/>
              <w:autoSpaceDE w:val="0"/>
              <w:autoSpaceDN w:val="0"/>
              <w:adjustRightInd w:val="0"/>
              <w:spacing w:after="0" w:line="240" w:lineRule="auto"/>
              <w:rPr>
                <w:rFonts w:ascii="Times New Roman" w:hAnsi="Times New Roman"/>
              </w:rPr>
            </w:pPr>
          </w:p>
          <w:p w:rsidR="008D3B97" w:rsidRPr="006E6042" w:rsidRDefault="008D3B97" w:rsidP="00306D3E">
            <w:pPr>
              <w:widowControl w:val="0"/>
              <w:autoSpaceDE w:val="0"/>
              <w:autoSpaceDN w:val="0"/>
              <w:adjustRightInd w:val="0"/>
              <w:spacing w:after="0" w:line="240" w:lineRule="auto"/>
              <w:rPr>
                <w:rFonts w:ascii="Times New Roman" w:hAnsi="Times New Roman"/>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15.</w:t>
            </w:r>
          </w:p>
        </w:tc>
        <w:tc>
          <w:tcPr>
            <w:tcW w:w="3748" w:type="dxa"/>
            <w:gridSpan w:val="3"/>
          </w:tcPr>
          <w:p w:rsidR="008D3B97" w:rsidRPr="006E6042" w:rsidRDefault="008D3B97" w:rsidP="00306D3E">
            <w:pPr>
              <w:pStyle w:val="Standard"/>
              <w:widowControl w:val="0"/>
              <w:rPr>
                <w:rFonts w:cs="Times New Roman"/>
                <w:sz w:val="22"/>
                <w:szCs w:val="22"/>
              </w:rPr>
            </w:pPr>
            <w:proofErr w:type="gramStart"/>
            <w:r w:rsidRPr="006E6042">
              <w:rPr>
                <w:rFonts w:cs="Times New Roman"/>
                <w:sz w:val="22"/>
                <w:szCs w:val="22"/>
              </w:rPr>
              <w:t>Количество инвестиционных проектов, планируемых к реализации на территории муниципального образования, с объемом инвестиций: не менее 50 млн. рублей - с численностью населения муниципального образования свыше 100 тыс. человек; не менее 20 млн. рублей - с численностью населения муниципального образования от 30 тыс. до 100 тыс. человек; не менее 5 млн. рублей - с численностью населения муниципального образования менее 30 тыс. человек</w:t>
            </w:r>
            <w:proofErr w:type="gramEnd"/>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данные муниципального образования нарастающим итогом с начала года</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указать:</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наименование проекта, планируемого к реализации на территории муниципального образования;</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объем инвестиций;</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количество создаваемых рабочих мест (если предусмотрено проектом);</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сроки реализации.</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 xml:space="preserve">Отсутствие или </w:t>
            </w:r>
            <w:r w:rsidRPr="006E6042">
              <w:rPr>
                <w:rFonts w:cs="Times New Roman"/>
                <w:sz w:val="22"/>
                <w:szCs w:val="22"/>
              </w:rPr>
              <w:lastRenderedPageBreak/>
              <w:t>неактуальность одного из показателей исключает планируемый к реализации инвестиционный проект из перечня планируемых к реализации инвестиционных проектов на территории муниципального образования. При расчете показателя не допускается деление проекта, реализуемого одним юридическим или физическим лицом, на несколько взаимосвязанных проектов одного функционального назначения</w:t>
            </w:r>
          </w:p>
        </w:tc>
        <w:tc>
          <w:tcPr>
            <w:tcW w:w="2693" w:type="dxa"/>
          </w:tcPr>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lastRenderedPageBreak/>
              <w:t xml:space="preserve"> 2 ед.</w:t>
            </w:r>
          </w:p>
          <w:p w:rsidR="008D3B97" w:rsidRPr="006E6042" w:rsidRDefault="008D3B97" w:rsidP="00306D3E">
            <w:pPr>
              <w:widowControl w:val="0"/>
              <w:autoSpaceDE w:val="0"/>
              <w:autoSpaceDN w:val="0"/>
              <w:adjustRightInd w:val="0"/>
              <w:spacing w:after="0" w:line="240" w:lineRule="auto"/>
              <w:rPr>
                <w:rFonts w:ascii="Times New Roman" w:hAnsi="Times New Roman"/>
              </w:rPr>
            </w:pPr>
          </w:p>
          <w:p w:rsidR="008D3B97" w:rsidRPr="006E6042" w:rsidRDefault="008D3B97" w:rsidP="00306D3E">
            <w:pPr>
              <w:pStyle w:val="ConsPlusNormal"/>
              <w:rPr>
                <w:rFonts w:ascii="Times New Roman" w:hAnsi="Times New Roman"/>
                <w:szCs w:val="22"/>
              </w:rPr>
            </w:pPr>
            <w:proofErr w:type="gramStart"/>
            <w:r w:rsidRPr="006E6042">
              <w:rPr>
                <w:rFonts w:ascii="Times New Roman" w:hAnsi="Times New Roman"/>
                <w:szCs w:val="22"/>
              </w:rPr>
              <w:t xml:space="preserve">1.Строительство ООО ФХ «Деметра» </w:t>
            </w:r>
            <w:proofErr w:type="spellStart"/>
            <w:r w:rsidRPr="006E6042">
              <w:rPr>
                <w:rFonts w:ascii="Times New Roman" w:hAnsi="Times New Roman"/>
                <w:szCs w:val="22"/>
              </w:rPr>
              <w:t>Батраева</w:t>
            </w:r>
            <w:proofErr w:type="spellEnd"/>
            <w:r w:rsidRPr="006E6042">
              <w:rPr>
                <w:rFonts w:ascii="Times New Roman" w:hAnsi="Times New Roman"/>
                <w:szCs w:val="22"/>
              </w:rPr>
              <w:t xml:space="preserve"> Ю.И. участка орошения площадью 323,8 га вблизи с. Бессоновка с водозабором из реки М.Медведица,</w:t>
            </w:r>
            <w:proofErr w:type="gramEnd"/>
          </w:p>
          <w:p w:rsidR="008D3B97" w:rsidRPr="006E6042" w:rsidRDefault="008D3B97" w:rsidP="00306D3E">
            <w:pPr>
              <w:pStyle w:val="ConsPlusNormal"/>
              <w:rPr>
                <w:rFonts w:ascii="Times New Roman" w:hAnsi="Times New Roman"/>
                <w:szCs w:val="22"/>
              </w:rPr>
            </w:pPr>
            <w:r w:rsidRPr="006E6042">
              <w:rPr>
                <w:rFonts w:ascii="Times New Roman" w:hAnsi="Times New Roman"/>
                <w:szCs w:val="22"/>
              </w:rPr>
              <w:t>Плановый объем инвестиций – 101,0 млн</w:t>
            </w:r>
            <w:proofErr w:type="gramStart"/>
            <w:r w:rsidRPr="006E6042">
              <w:rPr>
                <w:rFonts w:ascii="Times New Roman" w:hAnsi="Times New Roman"/>
                <w:szCs w:val="22"/>
              </w:rPr>
              <w:t>.р</w:t>
            </w:r>
            <w:proofErr w:type="gramEnd"/>
            <w:r w:rsidRPr="006E6042">
              <w:rPr>
                <w:rFonts w:ascii="Times New Roman" w:hAnsi="Times New Roman"/>
                <w:szCs w:val="22"/>
              </w:rPr>
              <w:t>уб.</w:t>
            </w:r>
          </w:p>
          <w:p w:rsidR="008D3B97" w:rsidRPr="006E6042" w:rsidRDefault="008D3B97" w:rsidP="00306D3E">
            <w:pPr>
              <w:widowControl w:val="0"/>
              <w:autoSpaceDE w:val="0"/>
              <w:autoSpaceDN w:val="0"/>
              <w:adjustRightInd w:val="0"/>
              <w:spacing w:after="0" w:line="240" w:lineRule="auto"/>
              <w:jc w:val="center"/>
              <w:rPr>
                <w:rFonts w:ascii="Times New Roman" w:hAnsi="Times New Roman"/>
              </w:rPr>
            </w:pPr>
          </w:p>
          <w:p w:rsidR="008D3B97" w:rsidRPr="006E6042" w:rsidRDefault="008D3B97" w:rsidP="00306D3E">
            <w:pPr>
              <w:pStyle w:val="ConsPlusNormal"/>
              <w:rPr>
                <w:rFonts w:ascii="Times New Roman" w:hAnsi="Times New Roman"/>
                <w:szCs w:val="22"/>
              </w:rPr>
            </w:pPr>
            <w:r w:rsidRPr="006E6042">
              <w:rPr>
                <w:rFonts w:ascii="Times New Roman" w:hAnsi="Times New Roman"/>
                <w:szCs w:val="22"/>
              </w:rPr>
              <w:t xml:space="preserve">2. Строительство ООО ФХ «Деметра» </w:t>
            </w:r>
            <w:proofErr w:type="spellStart"/>
            <w:r w:rsidRPr="006E6042">
              <w:rPr>
                <w:rFonts w:ascii="Times New Roman" w:hAnsi="Times New Roman"/>
                <w:szCs w:val="22"/>
              </w:rPr>
              <w:t>Батраева</w:t>
            </w:r>
            <w:proofErr w:type="spellEnd"/>
            <w:r w:rsidRPr="006E6042">
              <w:rPr>
                <w:rFonts w:ascii="Times New Roman" w:hAnsi="Times New Roman"/>
                <w:szCs w:val="22"/>
              </w:rPr>
              <w:t xml:space="preserve"> Ю.И. участка орошения </w:t>
            </w:r>
            <w:r w:rsidRPr="006E6042">
              <w:rPr>
                <w:rFonts w:ascii="Times New Roman" w:hAnsi="Times New Roman"/>
                <w:szCs w:val="22"/>
              </w:rPr>
              <w:lastRenderedPageBreak/>
              <w:t>площадью 128,8  га вблизи с</w:t>
            </w:r>
            <w:proofErr w:type="gramStart"/>
            <w:r w:rsidRPr="006E6042">
              <w:rPr>
                <w:rFonts w:ascii="Times New Roman" w:hAnsi="Times New Roman"/>
                <w:szCs w:val="22"/>
              </w:rPr>
              <w:t>.Е</w:t>
            </w:r>
            <w:proofErr w:type="gramEnd"/>
            <w:r w:rsidRPr="006E6042">
              <w:rPr>
                <w:rFonts w:ascii="Times New Roman" w:hAnsi="Times New Roman"/>
                <w:szCs w:val="22"/>
              </w:rPr>
              <w:t xml:space="preserve">лшанка с водозабором из </w:t>
            </w:r>
          </w:p>
          <w:p w:rsidR="008D3B97" w:rsidRPr="006E6042" w:rsidRDefault="008D3B97" w:rsidP="00306D3E">
            <w:pPr>
              <w:pStyle w:val="ConsPlusNormal"/>
              <w:rPr>
                <w:rFonts w:ascii="Times New Roman" w:hAnsi="Times New Roman"/>
                <w:szCs w:val="22"/>
              </w:rPr>
            </w:pPr>
            <w:r w:rsidRPr="006E6042">
              <w:rPr>
                <w:rFonts w:ascii="Times New Roman" w:hAnsi="Times New Roman"/>
                <w:szCs w:val="22"/>
              </w:rPr>
              <w:t>Пруда на овраге Садовский</w:t>
            </w:r>
          </w:p>
          <w:p w:rsidR="008D3B97" w:rsidRPr="006E6042" w:rsidRDefault="008D3B97" w:rsidP="00306D3E">
            <w:pPr>
              <w:pStyle w:val="ConsPlusNormal"/>
              <w:rPr>
                <w:rFonts w:ascii="Times New Roman" w:hAnsi="Times New Roman"/>
                <w:szCs w:val="22"/>
              </w:rPr>
            </w:pPr>
            <w:r w:rsidRPr="006E6042">
              <w:rPr>
                <w:rFonts w:ascii="Times New Roman" w:hAnsi="Times New Roman"/>
                <w:szCs w:val="22"/>
              </w:rPr>
              <w:t>Плановый объем инвестиций – 41,0 млн</w:t>
            </w:r>
            <w:proofErr w:type="gramStart"/>
            <w:r w:rsidRPr="006E6042">
              <w:rPr>
                <w:rFonts w:ascii="Times New Roman" w:hAnsi="Times New Roman"/>
                <w:szCs w:val="22"/>
              </w:rPr>
              <w:t>.р</w:t>
            </w:r>
            <w:proofErr w:type="gramEnd"/>
            <w:r w:rsidRPr="006E6042">
              <w:rPr>
                <w:rFonts w:ascii="Times New Roman" w:hAnsi="Times New Roman"/>
                <w:szCs w:val="22"/>
              </w:rPr>
              <w:t>уб.</w:t>
            </w:r>
          </w:p>
          <w:p w:rsidR="008D3B97" w:rsidRPr="006E6042" w:rsidRDefault="008D3B97" w:rsidP="00306D3E">
            <w:pPr>
              <w:widowControl w:val="0"/>
              <w:autoSpaceDE w:val="0"/>
              <w:autoSpaceDN w:val="0"/>
              <w:adjustRightInd w:val="0"/>
              <w:spacing w:after="0" w:line="240" w:lineRule="auto"/>
              <w:jc w:val="center"/>
              <w:rPr>
                <w:rFonts w:ascii="Times New Roman" w:hAnsi="Times New Roman"/>
              </w:rPr>
            </w:pPr>
          </w:p>
          <w:p w:rsidR="008D3B97" w:rsidRPr="006E6042" w:rsidRDefault="008D3B97" w:rsidP="00306D3E">
            <w:pPr>
              <w:widowControl w:val="0"/>
              <w:autoSpaceDE w:val="0"/>
              <w:autoSpaceDN w:val="0"/>
              <w:adjustRightInd w:val="0"/>
              <w:spacing w:after="0" w:line="240" w:lineRule="auto"/>
              <w:rPr>
                <w:rFonts w:ascii="Times New Roman" w:hAnsi="Times New Roman"/>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16.</w:t>
            </w:r>
          </w:p>
        </w:tc>
        <w:tc>
          <w:tcPr>
            <w:tcW w:w="3748" w:type="dxa"/>
            <w:gridSpan w:val="3"/>
          </w:tcPr>
          <w:p w:rsidR="008D3B97" w:rsidRPr="006E6042" w:rsidRDefault="008D3B97" w:rsidP="00306D3E">
            <w:pPr>
              <w:pStyle w:val="Standard"/>
              <w:widowControl w:val="0"/>
              <w:rPr>
                <w:rFonts w:cs="Times New Roman"/>
                <w:sz w:val="22"/>
                <w:szCs w:val="22"/>
              </w:rPr>
            </w:pPr>
            <w:proofErr w:type="gramStart"/>
            <w:r w:rsidRPr="006E6042">
              <w:rPr>
                <w:rFonts w:cs="Times New Roman"/>
                <w:sz w:val="22"/>
                <w:szCs w:val="22"/>
              </w:rPr>
              <w:t>Количество инвестиционных проектов, завершивших реализацию в отчетном периоде, с объемом инвестиций: не менее 50 млн. рублей - с численностью населения муниципального образования свыше 100 тыс. человек; не менее 20 млн. рублей - с численностью населения муниципального образования от 30 тыс. до 100 тыс. человек; не менее 5 млн. рублей - с численностью населения муниципального образования менее 30 тыс. человек</w:t>
            </w:r>
            <w:proofErr w:type="gramEnd"/>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данные муниципального образования</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указать:</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наименование проекта;</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объем инвестиций;</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количество создаваемых рабочих мест (если предусмотрено проектом);</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сроки реализации (дата завершения).</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Отсутствие или неактуальность одного из показателей исключает инвестиционный проект, завершивший реализацию, из перечня завершивших реализацию инвестиционных проектов на территории муниципального образования.</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 xml:space="preserve">При расчете показателя не допускается деление проекта, реализуемого одним юридическим или физическим </w:t>
            </w:r>
            <w:r w:rsidRPr="006E6042">
              <w:rPr>
                <w:rFonts w:cs="Times New Roman"/>
                <w:sz w:val="22"/>
                <w:szCs w:val="22"/>
              </w:rPr>
              <w:lastRenderedPageBreak/>
              <w:t>лицом, на несколько взаимосвязанных проектов одного функционального назначения</w:t>
            </w:r>
          </w:p>
        </w:tc>
        <w:tc>
          <w:tcPr>
            <w:tcW w:w="2693" w:type="dxa"/>
          </w:tcPr>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lastRenderedPageBreak/>
              <w:t>0</w:t>
            </w:r>
          </w:p>
          <w:p w:rsidR="008D3B97" w:rsidRPr="006E6042" w:rsidRDefault="008D3B97" w:rsidP="00306D3E">
            <w:pPr>
              <w:widowControl w:val="0"/>
              <w:autoSpaceDE w:val="0"/>
              <w:autoSpaceDN w:val="0"/>
              <w:adjustRightInd w:val="0"/>
              <w:spacing w:after="0" w:line="240" w:lineRule="auto"/>
              <w:rPr>
                <w:rFonts w:ascii="Times New Roman" w:hAnsi="Times New Roman"/>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17.</w:t>
            </w:r>
          </w:p>
        </w:tc>
        <w:tc>
          <w:tcPr>
            <w:tcW w:w="3748" w:type="dxa"/>
            <w:gridSpan w:val="3"/>
          </w:tcPr>
          <w:p w:rsidR="008D3B97" w:rsidRPr="006E6042" w:rsidRDefault="008D3B97" w:rsidP="00306D3E">
            <w:pPr>
              <w:pStyle w:val="Standard"/>
              <w:widowControl w:val="0"/>
              <w:rPr>
                <w:rFonts w:cs="Times New Roman"/>
                <w:sz w:val="22"/>
                <w:szCs w:val="22"/>
              </w:rPr>
            </w:pPr>
            <w:r w:rsidRPr="006E6042">
              <w:rPr>
                <w:rFonts w:cs="Times New Roman"/>
                <w:sz w:val="22"/>
                <w:szCs w:val="22"/>
              </w:rPr>
              <w:t>Количество рабочих мест, планируемых к созданию в рамках реализации инвестиционных проектов на территории муниципального образования на 1000 человек населения муниципального образования</w:t>
            </w:r>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данные муниципального образования</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при исчислении показателя используются сведения:</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о количестве рабочих мест, планируемых к созданию на территории муниципального образования в рамках реализации инвестиционных проектов;</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о численности населения муниципального образования по итогам предшествующего года</w:t>
            </w:r>
          </w:p>
        </w:tc>
        <w:tc>
          <w:tcPr>
            <w:tcW w:w="2693" w:type="dxa"/>
          </w:tcPr>
          <w:p w:rsidR="008D3B97" w:rsidRPr="006E6042" w:rsidRDefault="008D3B97" w:rsidP="00306D3E">
            <w:pPr>
              <w:widowControl w:val="0"/>
              <w:autoSpaceDE w:val="0"/>
              <w:autoSpaceDN w:val="0"/>
              <w:adjustRightInd w:val="0"/>
              <w:spacing w:after="0" w:line="240" w:lineRule="auto"/>
              <w:rPr>
                <w:rFonts w:ascii="Times New Roman" w:hAnsi="Times New Roman"/>
              </w:rPr>
            </w:pPr>
            <w:r w:rsidRPr="006E6042">
              <w:rPr>
                <w:rFonts w:ascii="Times New Roman" w:hAnsi="Times New Roman"/>
              </w:rPr>
              <w:t>3 /15274 чел = 0,2 ед.</w:t>
            </w:r>
          </w:p>
        </w:tc>
      </w:tr>
      <w:tr w:rsidR="008D3B97" w:rsidRPr="006E6042" w:rsidTr="008B7D34">
        <w:trPr>
          <w:trHeight w:val="597"/>
        </w:trPr>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18.</w:t>
            </w:r>
          </w:p>
        </w:tc>
        <w:tc>
          <w:tcPr>
            <w:tcW w:w="3748"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Объем инвестиций в основной капитал (без учета бюджетных средств) на душу населения муниципального образования</w:t>
            </w: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тыс. руб.</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муниципального образования нарастающим итогом с начала года</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указать:</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численность населения муниципального образования по итогам предшествующего года;</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объем инвестиций по итогам квартала</w:t>
            </w: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383 млн.р./15274 чел = 25,1 тыс</w:t>
            </w:r>
            <w:proofErr w:type="gramStart"/>
            <w:r w:rsidRPr="006E6042">
              <w:rPr>
                <w:rFonts w:ascii="Times New Roman" w:hAnsi="Times New Roman" w:cs="Times New Roman"/>
                <w:szCs w:val="22"/>
              </w:rPr>
              <w:t>.р</w:t>
            </w:r>
            <w:proofErr w:type="gramEnd"/>
            <w:r w:rsidRPr="006E6042">
              <w:rPr>
                <w:rFonts w:ascii="Times New Roman" w:hAnsi="Times New Roman" w:cs="Times New Roman"/>
                <w:szCs w:val="22"/>
              </w:rPr>
              <w:t>уб.</w:t>
            </w:r>
          </w:p>
        </w:tc>
      </w:tr>
      <w:tr w:rsidR="008D3B97" w:rsidRPr="006E6042" w:rsidTr="008B7D34">
        <w:tc>
          <w:tcPr>
            <w:tcW w:w="8789" w:type="dxa"/>
            <w:gridSpan w:val="7"/>
          </w:tcPr>
          <w:p w:rsidR="008D3B97" w:rsidRPr="006E6042" w:rsidRDefault="008D3B97" w:rsidP="00306D3E">
            <w:pPr>
              <w:pStyle w:val="ConsPlusNormal"/>
              <w:jc w:val="center"/>
              <w:outlineLvl w:val="2"/>
              <w:rPr>
                <w:rFonts w:ascii="Times New Roman" w:hAnsi="Times New Roman" w:cs="Times New Roman"/>
                <w:szCs w:val="22"/>
              </w:rPr>
            </w:pPr>
            <w:r w:rsidRPr="006E6042">
              <w:rPr>
                <w:rFonts w:ascii="Times New Roman" w:hAnsi="Times New Roman" w:cs="Times New Roman"/>
                <w:szCs w:val="22"/>
              </w:rPr>
              <w:t>III. Деятельность, направленная на поддержку малого и среднего предпринимательства</w:t>
            </w:r>
          </w:p>
        </w:tc>
        <w:tc>
          <w:tcPr>
            <w:tcW w:w="2693" w:type="dxa"/>
          </w:tcPr>
          <w:p w:rsidR="008D3B97" w:rsidRPr="006E6042" w:rsidRDefault="008D3B97" w:rsidP="00306D3E">
            <w:pPr>
              <w:pStyle w:val="ConsPlusNormal"/>
              <w:jc w:val="center"/>
              <w:outlineLvl w:val="2"/>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20.</w:t>
            </w:r>
          </w:p>
        </w:tc>
        <w:tc>
          <w:tcPr>
            <w:tcW w:w="3748" w:type="dxa"/>
            <w:gridSpan w:val="3"/>
          </w:tcPr>
          <w:p w:rsidR="008D3B97" w:rsidRPr="006E6042" w:rsidRDefault="008D3B97" w:rsidP="00306D3E">
            <w:pPr>
              <w:autoSpaceDE w:val="0"/>
              <w:autoSpaceDN w:val="0"/>
              <w:adjustRightInd w:val="0"/>
              <w:spacing w:after="0" w:line="240" w:lineRule="auto"/>
              <w:rPr>
                <w:rFonts w:ascii="Times New Roman" w:hAnsi="Times New Roman"/>
              </w:rPr>
            </w:pPr>
            <w:r w:rsidRPr="006E6042">
              <w:rPr>
                <w:rFonts w:ascii="Times New Roman" w:hAnsi="Times New Roman"/>
              </w:rPr>
              <w:t>Количество проведенных мероприятий (в том числе семинаров, совещаний, «круглых столов») для субъектов МСП и физических лиц, планирующих открытие бизнеса, по вопросам информирования о мерах  государственной поддержки малого и среднего предпринимательства</w:t>
            </w:r>
          </w:p>
          <w:p w:rsidR="008D3B97" w:rsidRPr="006E6042" w:rsidRDefault="008D3B97" w:rsidP="00306D3E">
            <w:pPr>
              <w:pStyle w:val="ConsPlusNormal"/>
              <w:rPr>
                <w:rFonts w:ascii="Times New Roman" w:hAnsi="Times New Roman" w:cs="Times New Roman"/>
                <w:szCs w:val="22"/>
              </w:rPr>
            </w:pP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единиц</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данные муниципального образования нарастающим итогом с </w:t>
            </w:r>
            <w:r w:rsidRPr="006E6042">
              <w:rPr>
                <w:rFonts w:ascii="Times New Roman" w:hAnsi="Times New Roman" w:cs="Times New Roman"/>
                <w:szCs w:val="22"/>
              </w:rPr>
              <w:lastRenderedPageBreak/>
              <w:t>начала года</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lastRenderedPageBreak/>
              <w:t>указать:</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наименование мероприятия;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дату и время проведения;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место проведения;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ссылку в информационно-телекоммуникационной сети Интернет на сайт, содержащий информацию о </w:t>
            </w:r>
            <w:r w:rsidRPr="006E6042">
              <w:rPr>
                <w:rFonts w:ascii="Times New Roman" w:hAnsi="Times New Roman" w:cs="Times New Roman"/>
                <w:szCs w:val="22"/>
              </w:rPr>
              <w:lastRenderedPageBreak/>
              <w:t>проведении мероприятия</w:t>
            </w: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lastRenderedPageBreak/>
              <w:t>11 ед.</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Совещания с предпринимателями о мерах поддержки</w:t>
            </w:r>
          </w:p>
          <w:p w:rsidR="008D3B97" w:rsidRPr="006E6042" w:rsidRDefault="008D3B97" w:rsidP="00306D3E">
            <w:pPr>
              <w:pStyle w:val="ConsPlusNormal"/>
              <w:rPr>
                <w:rFonts w:ascii="Times New Roman" w:hAnsi="Times New Roman" w:cs="Times New Roman"/>
                <w:szCs w:val="22"/>
              </w:rPr>
            </w:pPr>
          </w:p>
          <w:p w:rsidR="008D3B97" w:rsidRPr="006E6042" w:rsidRDefault="008D3B97" w:rsidP="0070241E">
            <w:pPr>
              <w:pStyle w:val="ConsPlusNormal"/>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21.</w:t>
            </w:r>
          </w:p>
        </w:tc>
        <w:tc>
          <w:tcPr>
            <w:tcW w:w="3748" w:type="dxa"/>
            <w:gridSpan w:val="3"/>
          </w:tcPr>
          <w:p w:rsidR="008D3B97" w:rsidRPr="006E6042" w:rsidRDefault="008D3B97" w:rsidP="00306D3E">
            <w:pPr>
              <w:pStyle w:val="Standard"/>
              <w:widowControl w:val="0"/>
              <w:rPr>
                <w:rFonts w:cs="Times New Roman"/>
                <w:sz w:val="22"/>
                <w:szCs w:val="22"/>
              </w:rPr>
            </w:pPr>
            <w:r w:rsidRPr="006E6042">
              <w:rPr>
                <w:rFonts w:cs="Times New Roman"/>
                <w:sz w:val="22"/>
                <w:szCs w:val="22"/>
              </w:rPr>
              <w:t>Количество информационных материалов, размещенных в средствах массовой информации (официальный сайт органа местного самоуправления, печатные и электронные СМИ), в сфере поддержки и (или) развития предпринимательской деятельности</w:t>
            </w:r>
          </w:p>
        </w:tc>
        <w:tc>
          <w:tcPr>
            <w:tcW w:w="1417" w:type="dxa"/>
          </w:tcPr>
          <w:p w:rsidR="008D3B97" w:rsidRPr="006E6042" w:rsidRDefault="008D3B97" w:rsidP="00306D3E">
            <w:pPr>
              <w:pStyle w:val="Standard"/>
              <w:widowControl w:val="0"/>
              <w:jc w:val="center"/>
              <w:rPr>
                <w:rFonts w:cs="Times New Roman"/>
                <w:sz w:val="22"/>
                <w:szCs w:val="22"/>
              </w:rPr>
            </w:pPr>
            <w:r w:rsidRPr="006E6042">
              <w:rPr>
                <w:rFonts w:cs="Times New Roman"/>
                <w:sz w:val="22"/>
                <w:szCs w:val="22"/>
              </w:rPr>
              <w:t>единиц</w:t>
            </w:r>
          </w:p>
        </w:tc>
        <w:tc>
          <w:tcPr>
            <w:tcW w:w="789" w:type="dxa"/>
          </w:tcPr>
          <w:p w:rsidR="008D3B97" w:rsidRPr="006E6042" w:rsidRDefault="008D3B97" w:rsidP="00306D3E">
            <w:pPr>
              <w:pStyle w:val="Standard"/>
              <w:widowControl w:val="0"/>
              <w:rPr>
                <w:rFonts w:cs="Times New Roman"/>
                <w:sz w:val="22"/>
                <w:szCs w:val="22"/>
              </w:rPr>
            </w:pPr>
            <w:r w:rsidRPr="006E6042">
              <w:rPr>
                <w:rFonts w:cs="Times New Roman"/>
                <w:sz w:val="22"/>
                <w:szCs w:val="22"/>
              </w:rPr>
              <w:t>данные муниципального образования нарастающим итогом с начала года</w:t>
            </w:r>
          </w:p>
        </w:tc>
        <w:tc>
          <w:tcPr>
            <w:tcW w:w="2268" w:type="dxa"/>
          </w:tcPr>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указать:</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тему информационного материала;</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дату размещения;</w:t>
            </w:r>
          </w:p>
          <w:p w:rsidR="008D3B97" w:rsidRPr="006E6042" w:rsidRDefault="008D3B97" w:rsidP="00306D3E">
            <w:pPr>
              <w:pStyle w:val="Standard"/>
              <w:widowControl w:val="0"/>
              <w:ind w:firstLine="283"/>
              <w:jc w:val="both"/>
              <w:rPr>
                <w:rFonts w:cs="Times New Roman"/>
                <w:sz w:val="22"/>
                <w:szCs w:val="22"/>
              </w:rPr>
            </w:pPr>
            <w:r w:rsidRPr="006E6042">
              <w:rPr>
                <w:rFonts w:cs="Times New Roman"/>
                <w:sz w:val="22"/>
                <w:szCs w:val="22"/>
              </w:rPr>
              <w:t>место размещения (ссылка на сайт в информационно-телекоммуникационной сети Интернет/статью в печатных средствах массовой информации, сюжет на телевидении, радио)</w:t>
            </w: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 24 ед.</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статьи о дополнительных мерах поддержки субъектов МСП;</w:t>
            </w:r>
          </w:p>
          <w:p w:rsidR="008D3B97" w:rsidRPr="006E6042" w:rsidRDefault="008D3B97" w:rsidP="00306D3E">
            <w:pPr>
              <w:pStyle w:val="ConsPlusNormal"/>
              <w:rPr>
                <w:rFonts w:ascii="Times New Roman" w:hAnsi="Times New Roman" w:cs="Times New Roman"/>
                <w:szCs w:val="22"/>
              </w:rPr>
            </w:pP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«В Саратовской областной Думе»</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 17 от 15 мая 2021 г;</w:t>
            </w:r>
          </w:p>
          <w:p w:rsidR="008D3B97" w:rsidRPr="006E6042" w:rsidRDefault="008D3B97" w:rsidP="00306D3E">
            <w:pPr>
              <w:pStyle w:val="msonormalmailrucssattributepostfix"/>
              <w:shd w:val="clear" w:color="auto" w:fill="FFFFFF"/>
              <w:spacing w:before="0" w:beforeAutospacing="0" w:after="0" w:afterAutospacing="0"/>
              <w:rPr>
                <w:sz w:val="22"/>
                <w:szCs w:val="22"/>
              </w:rPr>
            </w:pPr>
            <w:proofErr w:type="gramStart"/>
            <w:r w:rsidRPr="006E6042">
              <w:rPr>
                <w:sz w:val="22"/>
                <w:szCs w:val="22"/>
              </w:rPr>
              <w:t>2 обучающих семинара по охране труда для предпринимателей</w:t>
            </w:r>
            <w:proofErr w:type="gramEnd"/>
          </w:p>
          <w:p w:rsidR="008D3B97" w:rsidRPr="006E6042" w:rsidRDefault="008D3B97" w:rsidP="00306D3E">
            <w:pPr>
              <w:pStyle w:val="msonormalmailrucssattributepostfix"/>
              <w:shd w:val="clear" w:color="auto" w:fill="FFFFFF"/>
              <w:spacing w:before="0" w:beforeAutospacing="0" w:after="0" w:afterAutospacing="0"/>
              <w:rPr>
                <w:sz w:val="22"/>
                <w:szCs w:val="22"/>
              </w:rPr>
            </w:pPr>
            <w:hyperlink r:id="rId13" w:history="1">
              <w:r w:rsidRPr="006E6042">
                <w:rPr>
                  <w:rStyle w:val="a5"/>
                  <w:color w:val="auto"/>
                  <w:sz w:val="22"/>
                  <w:szCs w:val="22"/>
                </w:rPr>
                <w:t>http://admnburasy.ru/ohrana_truda.htm</w:t>
              </w:r>
            </w:hyperlink>
          </w:p>
          <w:p w:rsidR="008D3B97" w:rsidRPr="006E6042" w:rsidRDefault="008D3B97" w:rsidP="00306D3E">
            <w:pPr>
              <w:pStyle w:val="msonormalmailrucssattributepostfix"/>
              <w:shd w:val="clear" w:color="auto" w:fill="FFFFFF"/>
              <w:spacing w:before="0" w:beforeAutospacing="0" w:after="0" w:afterAutospacing="0"/>
              <w:rPr>
                <w:sz w:val="22"/>
                <w:szCs w:val="22"/>
              </w:rPr>
            </w:pPr>
            <w:r w:rsidRPr="006E6042">
              <w:rPr>
                <w:sz w:val="22"/>
                <w:szCs w:val="22"/>
              </w:rPr>
              <w:t xml:space="preserve">1 семинар - совещание с представителями Министерства экономического развития Саратовской области, Фонда </w:t>
            </w:r>
            <w:proofErr w:type="spellStart"/>
            <w:r w:rsidRPr="006E6042">
              <w:rPr>
                <w:sz w:val="22"/>
                <w:szCs w:val="22"/>
              </w:rPr>
              <w:t>микрокредитования</w:t>
            </w:r>
            <w:proofErr w:type="spellEnd"/>
            <w:r w:rsidRPr="006E6042">
              <w:rPr>
                <w:sz w:val="22"/>
                <w:szCs w:val="22"/>
              </w:rPr>
              <w:t>, корпорации «Мой бизнес»</w:t>
            </w:r>
          </w:p>
          <w:p w:rsidR="008D3B97" w:rsidRPr="006E6042" w:rsidRDefault="008D3B97" w:rsidP="00306D3E">
            <w:pPr>
              <w:spacing w:after="0" w:line="240" w:lineRule="auto"/>
              <w:rPr>
                <w:rFonts w:ascii="Times New Roman" w:hAnsi="Times New Roman"/>
              </w:rPr>
            </w:pPr>
            <w:r w:rsidRPr="006E6042">
              <w:rPr>
                <w:rFonts w:ascii="Times New Roman" w:hAnsi="Times New Roman"/>
              </w:rPr>
              <w:t>18 июня 2021г.</w:t>
            </w:r>
          </w:p>
          <w:p w:rsidR="008D3B97" w:rsidRPr="006E6042" w:rsidRDefault="008D3B97" w:rsidP="00306D3E">
            <w:pPr>
              <w:spacing w:after="0" w:line="240" w:lineRule="auto"/>
              <w:rPr>
                <w:rFonts w:ascii="Times New Roman" w:hAnsi="Times New Roman"/>
              </w:rPr>
            </w:pPr>
            <w:r w:rsidRPr="006E6042">
              <w:t xml:space="preserve"> </w:t>
            </w:r>
            <w:r w:rsidRPr="006E6042">
              <w:rPr>
                <w:rFonts w:ascii="Times New Roman" w:hAnsi="Times New Roman"/>
              </w:rPr>
              <w:t xml:space="preserve">«Подведены итоги года» </w:t>
            </w:r>
          </w:p>
          <w:p w:rsidR="008D3B97" w:rsidRPr="006E6042" w:rsidRDefault="008D3B97" w:rsidP="00306D3E">
            <w:pPr>
              <w:spacing w:after="0" w:line="240" w:lineRule="auto"/>
              <w:rPr>
                <w:rFonts w:ascii="Times New Roman" w:hAnsi="Times New Roman"/>
              </w:rPr>
            </w:pPr>
            <w:r w:rsidRPr="006E6042">
              <w:rPr>
                <w:rFonts w:ascii="Times New Roman" w:hAnsi="Times New Roman"/>
              </w:rPr>
              <w:t>Газета «Наше время» № 1 от 16.01. 2021 г;</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Награждение </w:t>
            </w:r>
            <w:proofErr w:type="gramStart"/>
            <w:r w:rsidRPr="006E6042">
              <w:rPr>
                <w:rFonts w:ascii="Times New Roman" w:hAnsi="Times New Roman" w:cs="Times New Roman"/>
                <w:szCs w:val="22"/>
              </w:rPr>
              <w:t>лучших</w:t>
            </w:r>
            <w:proofErr w:type="gramEnd"/>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от 20 июня  2021 года</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 «Строим школу»</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 15,</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«Чтобы решить проблему – нужно ей проникнуться»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 18 от 22 мая 2021г;</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Выбор режима налогообложения»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от 10 июля 2021 г.</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Векторы развития»</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№33 от 04 сентября 2021 г.</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Итоги в АПК награждение лучших»</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 38 от 09 октября 2021 г.</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Время платить налоги»</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Газета «Наше время» №42  от 13 ноября 2021 г.</w:t>
            </w:r>
          </w:p>
          <w:p w:rsidR="008D3B97" w:rsidRPr="006E6042" w:rsidRDefault="008D3B97" w:rsidP="00306D3E">
            <w:pPr>
              <w:pStyle w:val="msonormalmailrucssattributepostfix"/>
              <w:shd w:val="clear" w:color="auto" w:fill="FFFFFF"/>
              <w:spacing w:before="0" w:beforeAutospacing="0" w:after="0" w:afterAutospacing="0"/>
              <w:rPr>
                <w:sz w:val="22"/>
                <w:szCs w:val="22"/>
              </w:rPr>
            </w:pPr>
            <w:hyperlink r:id="rId14" w:history="1">
              <w:r w:rsidRPr="006E6042">
                <w:rPr>
                  <w:rStyle w:val="a5"/>
                  <w:color w:val="auto"/>
                  <w:sz w:val="22"/>
                  <w:szCs w:val="22"/>
                </w:rPr>
                <w:t>https://ok.ru/</w:t>
              </w:r>
              <w:r w:rsidRPr="006E6042">
                <w:rPr>
                  <w:rStyle w:val="a5"/>
                  <w:color w:val="auto"/>
                  <w:sz w:val="22"/>
                  <w:szCs w:val="22"/>
                  <w:lang w:val="en-US"/>
                </w:rPr>
                <w:t>yelena</w:t>
              </w:r>
              <w:r w:rsidRPr="006E6042">
                <w:rPr>
                  <w:rStyle w:val="a5"/>
                  <w:color w:val="auto"/>
                  <w:sz w:val="22"/>
                  <w:szCs w:val="22"/>
                </w:rPr>
                <w:t>.</w:t>
              </w:r>
              <w:r w:rsidRPr="006E6042">
                <w:rPr>
                  <w:rStyle w:val="a5"/>
                  <w:color w:val="auto"/>
                  <w:sz w:val="22"/>
                  <w:szCs w:val="22"/>
                  <w:lang w:val="en-US"/>
                </w:rPr>
                <w:t>bykovamikhaylova</w:t>
              </w:r>
            </w:hyperlink>
          </w:p>
          <w:p w:rsidR="008D3B97" w:rsidRPr="006E6042" w:rsidRDefault="008D3B97" w:rsidP="00306D3E">
            <w:pPr>
              <w:pStyle w:val="msonormalmailrucssattributepostfix"/>
              <w:shd w:val="clear" w:color="auto" w:fill="FFFFFF"/>
              <w:spacing w:before="0" w:beforeAutospacing="0" w:after="0" w:afterAutospacing="0"/>
              <w:rPr>
                <w:sz w:val="22"/>
                <w:szCs w:val="22"/>
              </w:rPr>
            </w:pPr>
            <w:hyperlink r:id="rId15" w:history="1">
              <w:r w:rsidRPr="006E6042">
                <w:rPr>
                  <w:rStyle w:val="a5"/>
                  <w:color w:val="auto"/>
                  <w:sz w:val="22"/>
                  <w:szCs w:val="22"/>
                </w:rPr>
                <w:t>http://</w:t>
              </w:r>
              <w:r w:rsidRPr="006E6042">
                <w:rPr>
                  <w:rStyle w:val="a5"/>
                  <w:color w:val="auto"/>
                  <w:sz w:val="22"/>
                  <w:szCs w:val="22"/>
                  <w:lang w:val="en-US"/>
                </w:rPr>
                <w:t>www</w:t>
              </w:r>
              <w:r w:rsidRPr="006E6042">
                <w:rPr>
                  <w:rStyle w:val="a5"/>
                  <w:color w:val="auto"/>
                  <w:sz w:val="22"/>
                  <w:szCs w:val="22"/>
                </w:rPr>
                <w:t>.</w:t>
              </w:r>
              <w:r w:rsidRPr="006E6042">
                <w:rPr>
                  <w:rStyle w:val="a5"/>
                  <w:color w:val="auto"/>
                  <w:sz w:val="22"/>
                  <w:szCs w:val="22"/>
                  <w:lang w:val="en-US"/>
                </w:rPr>
                <w:t>intagram</w:t>
              </w:r>
              <w:r w:rsidRPr="006E6042">
                <w:rPr>
                  <w:rStyle w:val="a5"/>
                  <w:color w:val="auto"/>
                  <w:sz w:val="22"/>
                  <w:szCs w:val="22"/>
                </w:rPr>
                <w:t>.</w:t>
              </w:r>
              <w:r w:rsidRPr="006E6042">
                <w:rPr>
                  <w:rStyle w:val="a5"/>
                  <w:color w:val="auto"/>
                  <w:sz w:val="22"/>
                  <w:szCs w:val="22"/>
                  <w:lang w:val="en-US"/>
                </w:rPr>
                <w:t>com</w:t>
              </w:r>
              <w:r w:rsidRPr="006E6042">
                <w:rPr>
                  <w:rStyle w:val="a5"/>
                  <w:color w:val="auto"/>
                  <w:sz w:val="22"/>
                  <w:szCs w:val="22"/>
                </w:rPr>
                <w:t>/</w:t>
              </w:r>
              <w:r w:rsidRPr="006E6042">
                <w:rPr>
                  <w:rStyle w:val="a5"/>
                  <w:color w:val="auto"/>
                  <w:sz w:val="22"/>
                  <w:szCs w:val="22"/>
                  <w:lang w:val="en-US"/>
                </w:rPr>
                <w:t>bykova</w:t>
              </w:r>
              <w:r w:rsidRPr="006E6042">
                <w:rPr>
                  <w:rStyle w:val="a5"/>
                  <w:color w:val="auto"/>
                  <w:sz w:val="22"/>
                  <w:szCs w:val="22"/>
                </w:rPr>
                <w:t>9969/</w:t>
              </w:r>
            </w:hyperlink>
          </w:p>
          <w:p w:rsidR="008D3B97" w:rsidRPr="006E6042" w:rsidRDefault="008D3B97" w:rsidP="00306D3E">
            <w:pPr>
              <w:pStyle w:val="msonormalmailrucssattributepostfix"/>
              <w:shd w:val="clear" w:color="auto" w:fill="FFFFFF"/>
              <w:spacing w:before="0" w:beforeAutospacing="0" w:after="0" w:afterAutospacing="0"/>
              <w:rPr>
                <w:sz w:val="22"/>
                <w:szCs w:val="22"/>
              </w:rPr>
            </w:pPr>
            <w:hyperlink r:id="rId16" w:history="1">
              <w:r w:rsidRPr="006E6042">
                <w:rPr>
                  <w:rStyle w:val="a5"/>
                  <w:color w:val="auto"/>
                  <w:sz w:val="22"/>
                  <w:szCs w:val="22"/>
                </w:rPr>
                <w:t>https://saratov.gov.ru/gov/auth/mineconom/RP/KPS.php</w:t>
              </w:r>
            </w:hyperlink>
            <w:r w:rsidRPr="006E6042">
              <w:rPr>
                <w:sz w:val="22"/>
                <w:szCs w:val="22"/>
              </w:rPr>
              <w:t xml:space="preserve"> </w:t>
            </w:r>
          </w:p>
          <w:p w:rsidR="008D3B97" w:rsidRPr="006E6042" w:rsidRDefault="008D3B97" w:rsidP="00306D3E">
            <w:pPr>
              <w:pStyle w:val="ConsPlusNormal"/>
              <w:rPr>
                <w:rFonts w:ascii="Times New Roman" w:hAnsi="Times New Roman" w:cs="Times New Roman"/>
                <w:szCs w:val="22"/>
              </w:rPr>
            </w:pPr>
            <w:hyperlink r:id="rId17" w:history="1">
              <w:r w:rsidRPr="006E6042">
                <w:rPr>
                  <w:rStyle w:val="a5"/>
                  <w:rFonts w:ascii="Times New Roman" w:hAnsi="Times New Roman" w:cs="Times New Roman"/>
                  <w:color w:val="auto"/>
                  <w:szCs w:val="22"/>
                </w:rPr>
                <w:t>http://admnburasy.ru/ohrana_truda.htm</w:t>
              </w:r>
            </w:hyperlink>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lastRenderedPageBreak/>
              <w:t>22.</w:t>
            </w:r>
          </w:p>
        </w:tc>
        <w:tc>
          <w:tcPr>
            <w:tcW w:w="3748"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Процент выполнения контрольного показателя по снижению неформальной занятости по итогам работы муниципальных комиссий по снижению неформальной занятости</w:t>
            </w: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процентов</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муниципального образования нарастающим итогом с начала года</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указать:</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контрольный показатель по снижению неформальной занятости;</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количество работников, с которыми заключены трудовые договоры</w:t>
            </w:r>
          </w:p>
        </w:tc>
        <w:tc>
          <w:tcPr>
            <w:tcW w:w="2693" w:type="dxa"/>
          </w:tcPr>
          <w:p w:rsidR="008D3B97" w:rsidRPr="006E6042" w:rsidRDefault="008D3B97" w:rsidP="00306D3E">
            <w:pPr>
              <w:pStyle w:val="ConsPlusNormal"/>
              <w:spacing w:before="100" w:beforeAutospacing="1" w:after="100" w:afterAutospacing="1"/>
              <w:contextualSpacing/>
              <w:rPr>
                <w:rFonts w:ascii="Times New Roman" w:hAnsi="Times New Roman" w:cs="Times New Roman"/>
                <w:szCs w:val="22"/>
              </w:rPr>
            </w:pPr>
            <w:r w:rsidRPr="006E6042">
              <w:rPr>
                <w:rFonts w:ascii="Times New Roman" w:hAnsi="Times New Roman" w:cs="Times New Roman"/>
                <w:szCs w:val="22"/>
              </w:rPr>
              <w:t>119 чел легализовано/98 чел. Контрольный показатель = 121,4%</w:t>
            </w:r>
          </w:p>
        </w:tc>
      </w:tr>
      <w:tr w:rsidR="008D3B97" w:rsidRPr="006E6042" w:rsidTr="008B7D34">
        <w:tc>
          <w:tcPr>
            <w:tcW w:w="8789" w:type="dxa"/>
            <w:gridSpan w:val="7"/>
          </w:tcPr>
          <w:p w:rsidR="008D3B97" w:rsidRPr="006E6042" w:rsidRDefault="008D3B97" w:rsidP="00306D3E">
            <w:pPr>
              <w:pStyle w:val="ConsPlusNormal"/>
              <w:jc w:val="center"/>
              <w:outlineLvl w:val="2"/>
              <w:rPr>
                <w:rFonts w:ascii="Times New Roman" w:hAnsi="Times New Roman" w:cs="Times New Roman"/>
                <w:szCs w:val="22"/>
              </w:rPr>
            </w:pPr>
            <w:r w:rsidRPr="006E6042">
              <w:rPr>
                <w:rFonts w:ascii="Times New Roman" w:hAnsi="Times New Roman" w:cs="Times New Roman"/>
                <w:szCs w:val="22"/>
              </w:rPr>
              <w:t>IV. Деятельность, направленная на обеспечение режима наибольшего благоприятствования для инвесторов</w:t>
            </w:r>
          </w:p>
        </w:tc>
        <w:tc>
          <w:tcPr>
            <w:tcW w:w="2693" w:type="dxa"/>
          </w:tcPr>
          <w:p w:rsidR="008D3B97" w:rsidRPr="006E6042" w:rsidRDefault="008D3B97" w:rsidP="00306D3E">
            <w:pPr>
              <w:pStyle w:val="ConsPlusNormal"/>
              <w:jc w:val="center"/>
              <w:outlineLvl w:val="2"/>
              <w:rPr>
                <w:rFonts w:ascii="Times New Roman" w:hAnsi="Times New Roman" w:cs="Times New Roman"/>
                <w:szCs w:val="22"/>
              </w:rPr>
            </w:pPr>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27.</w:t>
            </w:r>
          </w:p>
        </w:tc>
        <w:tc>
          <w:tcPr>
            <w:tcW w:w="3748"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Обеспечение функционирования специализированного раздела об инвестиционной деятельности муниципального образования на официальном сайте администрации муниципального образования </w:t>
            </w: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да/нет</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муниципального образования</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указать:</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адрес раздела официального сайта администрации муниципального образования в информационно-телекоммуникационной сети Интернет</w:t>
            </w:r>
          </w:p>
        </w:tc>
        <w:tc>
          <w:tcPr>
            <w:tcW w:w="2693" w:type="dxa"/>
          </w:tcPr>
          <w:p w:rsidR="008D3B97" w:rsidRPr="006E6042" w:rsidRDefault="008D3B97" w:rsidP="00306D3E">
            <w:pPr>
              <w:pStyle w:val="ConsPlusNormal"/>
              <w:spacing w:before="100" w:beforeAutospacing="1" w:after="100" w:afterAutospacing="1"/>
              <w:contextualSpacing/>
              <w:rPr>
                <w:rFonts w:ascii="Times New Roman" w:hAnsi="Times New Roman" w:cs="Times New Roman"/>
                <w:szCs w:val="22"/>
              </w:rPr>
            </w:pPr>
            <w:r w:rsidRPr="006E6042">
              <w:rPr>
                <w:rFonts w:ascii="Times New Roman" w:hAnsi="Times New Roman" w:cs="Times New Roman"/>
                <w:szCs w:val="22"/>
              </w:rPr>
              <w:t>Да,</w:t>
            </w:r>
          </w:p>
          <w:p w:rsidR="008D3B97" w:rsidRPr="006E6042" w:rsidRDefault="008D3B97" w:rsidP="00306D3E">
            <w:pPr>
              <w:pStyle w:val="ConsPlusNormal"/>
              <w:rPr>
                <w:rFonts w:ascii="Times New Roman" w:hAnsi="Times New Roman" w:cs="Times New Roman"/>
                <w:szCs w:val="22"/>
              </w:rPr>
            </w:pPr>
            <w:hyperlink r:id="rId18" w:history="1">
              <w:r w:rsidRPr="006E6042">
                <w:rPr>
                  <w:rStyle w:val="a5"/>
                  <w:rFonts w:ascii="Times New Roman" w:hAnsi="Times New Roman" w:cs="Times New Roman"/>
                  <w:color w:val="auto"/>
                  <w:szCs w:val="22"/>
                </w:rPr>
                <w:t>http://admnburasy.ru/inves_portal.htm</w:t>
              </w:r>
            </w:hyperlink>
          </w:p>
        </w:tc>
      </w:tr>
      <w:tr w:rsidR="008D3B97" w:rsidRPr="006E6042" w:rsidTr="008B7D34">
        <w:tc>
          <w:tcPr>
            <w:tcW w:w="56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28.</w:t>
            </w:r>
          </w:p>
        </w:tc>
        <w:tc>
          <w:tcPr>
            <w:tcW w:w="3748" w:type="dxa"/>
            <w:gridSpan w:val="3"/>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Наличие специалистов, имеющих соответствующую квалификацию в сфере инвестиционной деятельности, государственно-частного партнерства и </w:t>
            </w:r>
            <w:proofErr w:type="spellStart"/>
            <w:r w:rsidRPr="006E6042">
              <w:rPr>
                <w:rFonts w:ascii="Times New Roman" w:hAnsi="Times New Roman" w:cs="Times New Roman"/>
                <w:szCs w:val="22"/>
              </w:rPr>
              <w:t>муниципально-частного</w:t>
            </w:r>
            <w:proofErr w:type="spellEnd"/>
            <w:r w:rsidRPr="006E6042">
              <w:rPr>
                <w:rFonts w:ascii="Times New Roman" w:hAnsi="Times New Roman" w:cs="Times New Roman"/>
                <w:szCs w:val="22"/>
              </w:rPr>
              <w:t xml:space="preserve"> партнерства</w:t>
            </w:r>
          </w:p>
        </w:tc>
        <w:tc>
          <w:tcPr>
            <w:tcW w:w="1417" w:type="dxa"/>
          </w:tcPr>
          <w:p w:rsidR="008D3B97" w:rsidRPr="006E6042" w:rsidRDefault="008D3B97" w:rsidP="00306D3E">
            <w:pPr>
              <w:pStyle w:val="ConsPlusNormal"/>
              <w:jc w:val="center"/>
              <w:rPr>
                <w:rFonts w:ascii="Times New Roman" w:hAnsi="Times New Roman" w:cs="Times New Roman"/>
                <w:szCs w:val="22"/>
              </w:rPr>
            </w:pPr>
            <w:r w:rsidRPr="006E6042">
              <w:rPr>
                <w:rFonts w:ascii="Times New Roman" w:hAnsi="Times New Roman" w:cs="Times New Roman"/>
                <w:szCs w:val="22"/>
              </w:rPr>
              <w:t>баллов</w:t>
            </w:r>
          </w:p>
        </w:tc>
        <w:tc>
          <w:tcPr>
            <w:tcW w:w="789"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данные муниципального образования</w:t>
            </w:r>
          </w:p>
        </w:tc>
        <w:tc>
          <w:tcPr>
            <w:tcW w:w="2268"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указать:</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количество специалистов, имеющих соответствующую квалификацию, подтвержденную дипломом о профессиональной переподготовке/</w:t>
            </w:r>
            <w:proofErr w:type="gramStart"/>
            <w:r w:rsidRPr="006E6042">
              <w:rPr>
                <w:rFonts w:ascii="Times New Roman" w:hAnsi="Times New Roman" w:cs="Times New Roman"/>
                <w:szCs w:val="22"/>
              </w:rPr>
              <w:t>удостоверением</w:t>
            </w:r>
            <w:proofErr w:type="gramEnd"/>
            <w:r w:rsidRPr="006E6042">
              <w:rPr>
                <w:rFonts w:ascii="Times New Roman" w:hAnsi="Times New Roman" w:cs="Times New Roman"/>
                <w:szCs w:val="22"/>
              </w:rPr>
              <w:t xml:space="preserve"> о повышении квалификации</w:t>
            </w:r>
          </w:p>
        </w:tc>
        <w:tc>
          <w:tcPr>
            <w:tcW w:w="2693" w:type="dxa"/>
          </w:tcPr>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2</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СЭИ РЭУ им. Плеханова «Практические аспекты закупок в новых условиях» </w:t>
            </w:r>
            <w:proofErr w:type="spellStart"/>
            <w:r w:rsidRPr="006E6042">
              <w:rPr>
                <w:rFonts w:ascii="Times New Roman" w:hAnsi="Times New Roman" w:cs="Times New Roman"/>
                <w:szCs w:val="22"/>
              </w:rPr>
              <w:t>рег</w:t>
            </w:r>
            <w:proofErr w:type="spellEnd"/>
            <w:r w:rsidRPr="006E6042">
              <w:rPr>
                <w:rFonts w:ascii="Times New Roman" w:hAnsi="Times New Roman" w:cs="Times New Roman"/>
                <w:szCs w:val="22"/>
              </w:rPr>
              <w:t xml:space="preserve">. № 1968 – 01; </w:t>
            </w:r>
          </w:p>
          <w:p w:rsidR="008D3B97" w:rsidRPr="006E6042" w:rsidRDefault="008D3B97" w:rsidP="00306D3E">
            <w:pPr>
              <w:pStyle w:val="ConsPlusNormal"/>
              <w:rPr>
                <w:rFonts w:ascii="Times New Roman" w:hAnsi="Times New Roman" w:cs="Times New Roman"/>
                <w:szCs w:val="22"/>
              </w:rPr>
            </w:pPr>
            <w:r w:rsidRPr="006E6042">
              <w:rPr>
                <w:rFonts w:ascii="Times New Roman" w:hAnsi="Times New Roman" w:cs="Times New Roman"/>
                <w:szCs w:val="22"/>
              </w:rPr>
              <w:t xml:space="preserve">РАНХ и ГС «Актуальные вопросы государственной конкурентной политики» </w:t>
            </w:r>
            <w:proofErr w:type="spellStart"/>
            <w:r w:rsidRPr="006E6042">
              <w:rPr>
                <w:rFonts w:ascii="Times New Roman" w:hAnsi="Times New Roman" w:cs="Times New Roman"/>
                <w:szCs w:val="22"/>
              </w:rPr>
              <w:t>рег</w:t>
            </w:r>
            <w:proofErr w:type="spellEnd"/>
            <w:r w:rsidRPr="006E6042">
              <w:rPr>
                <w:rFonts w:ascii="Times New Roman" w:hAnsi="Times New Roman" w:cs="Times New Roman"/>
                <w:szCs w:val="22"/>
              </w:rPr>
              <w:t xml:space="preserve">. № 012549 </w:t>
            </w:r>
            <w:proofErr w:type="spellStart"/>
            <w:r w:rsidRPr="006E6042">
              <w:rPr>
                <w:rFonts w:ascii="Times New Roman" w:hAnsi="Times New Roman" w:cs="Times New Roman"/>
                <w:szCs w:val="22"/>
              </w:rPr>
              <w:t>УО-РАНХиГС</w:t>
            </w:r>
            <w:proofErr w:type="spellEnd"/>
            <w:r w:rsidRPr="006E6042">
              <w:rPr>
                <w:rFonts w:ascii="Times New Roman" w:hAnsi="Times New Roman" w:cs="Times New Roman"/>
                <w:szCs w:val="22"/>
              </w:rPr>
              <w:t xml:space="preserve"> -143</w:t>
            </w:r>
          </w:p>
          <w:p w:rsidR="008D3B97" w:rsidRPr="006E6042" w:rsidRDefault="008D3B97" w:rsidP="00306D3E">
            <w:pPr>
              <w:pStyle w:val="ConsPlusNormal"/>
              <w:rPr>
                <w:rFonts w:ascii="Times New Roman" w:hAnsi="Times New Roman" w:cs="Times New Roman"/>
                <w:szCs w:val="22"/>
              </w:rPr>
            </w:pPr>
          </w:p>
        </w:tc>
      </w:tr>
      <w:tr w:rsidR="008D3B97" w:rsidRPr="006E6042" w:rsidTr="008B7D34">
        <w:tc>
          <w:tcPr>
            <w:tcW w:w="567" w:type="dxa"/>
          </w:tcPr>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t>29.</w:t>
            </w:r>
          </w:p>
        </w:tc>
        <w:tc>
          <w:tcPr>
            <w:tcW w:w="3748" w:type="dxa"/>
            <w:gridSpan w:val="3"/>
          </w:tcPr>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t>Наличие налоговых льгот и иных мер поддержки для частных партнеров</w:t>
            </w:r>
          </w:p>
        </w:tc>
        <w:tc>
          <w:tcPr>
            <w:tcW w:w="1417" w:type="dxa"/>
          </w:tcPr>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t>да/нет</w:t>
            </w:r>
          </w:p>
        </w:tc>
        <w:tc>
          <w:tcPr>
            <w:tcW w:w="789" w:type="dxa"/>
          </w:tcPr>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t>данные муниципального образования</w:t>
            </w:r>
          </w:p>
        </w:tc>
        <w:tc>
          <w:tcPr>
            <w:tcW w:w="2268" w:type="dxa"/>
          </w:tcPr>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t>указываются:</w:t>
            </w:r>
          </w:p>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t>ссылки на нормативные правовые акты, которыми регламентируется порядок предоставления льгот;</w:t>
            </w:r>
          </w:p>
          <w:p w:rsidR="008D3B97" w:rsidRPr="006E6042" w:rsidRDefault="008D3B97" w:rsidP="00306D3E">
            <w:pPr>
              <w:autoSpaceDE w:val="0"/>
              <w:autoSpaceDN w:val="0"/>
              <w:adjustRightInd w:val="0"/>
              <w:spacing w:after="0" w:line="240" w:lineRule="auto"/>
              <w:rPr>
                <w:rFonts w:ascii="Times New Roman" w:hAnsi="Times New Roman"/>
              </w:rPr>
            </w:pPr>
            <w:r w:rsidRPr="006E6042">
              <w:rPr>
                <w:rFonts w:ascii="Times New Roman" w:hAnsi="Times New Roman"/>
              </w:rPr>
              <w:lastRenderedPageBreak/>
              <w:t>место размещения информации о мерах поддержки для частных партнеров (адрес раздела официального сайта администрации муниципального образования в информационно-телекоммуникационной сети Интернет)</w:t>
            </w:r>
          </w:p>
          <w:p w:rsidR="008D3B97" w:rsidRPr="006E6042" w:rsidRDefault="008D3B97" w:rsidP="00306D3E">
            <w:pPr>
              <w:autoSpaceDE w:val="0"/>
              <w:autoSpaceDN w:val="0"/>
              <w:adjustRightInd w:val="0"/>
              <w:spacing w:after="0" w:line="240" w:lineRule="auto"/>
              <w:rPr>
                <w:rFonts w:ascii="Times New Roman" w:hAnsi="Times New Roman"/>
              </w:rPr>
            </w:pPr>
          </w:p>
        </w:tc>
        <w:tc>
          <w:tcPr>
            <w:tcW w:w="2693" w:type="dxa"/>
          </w:tcPr>
          <w:p w:rsidR="008D3B97" w:rsidRPr="006E6042" w:rsidRDefault="008D3B97" w:rsidP="00306D3E">
            <w:pPr>
              <w:spacing w:after="0" w:line="240" w:lineRule="auto"/>
              <w:jc w:val="both"/>
              <w:rPr>
                <w:rFonts w:ascii="Times New Roman" w:hAnsi="Times New Roman"/>
              </w:rPr>
            </w:pPr>
            <w:r w:rsidRPr="006E6042">
              <w:rPr>
                <w:rFonts w:ascii="Times New Roman" w:hAnsi="Times New Roman"/>
              </w:rPr>
              <w:lastRenderedPageBreak/>
              <w:t>нет</w:t>
            </w:r>
          </w:p>
        </w:tc>
      </w:tr>
    </w:tbl>
    <w:p w:rsidR="008D3B97" w:rsidRPr="006E6042" w:rsidRDefault="008D3B97" w:rsidP="008D3B97"/>
    <w:p w:rsidR="008F6CC9" w:rsidRPr="006E6042" w:rsidRDefault="008F6CC9" w:rsidP="008F6CC9">
      <w:pPr>
        <w:spacing w:after="0" w:line="240" w:lineRule="auto"/>
        <w:ind w:left="-567" w:right="57"/>
        <w:contextualSpacing/>
        <w:jc w:val="both"/>
        <w:rPr>
          <w:rFonts w:ascii="Times New Roman" w:hAnsi="Times New Roman" w:cs="Times New Roman"/>
        </w:rPr>
      </w:pPr>
      <w:r w:rsidRPr="006E6042">
        <w:rPr>
          <w:rFonts w:ascii="Times New Roman" w:hAnsi="Times New Roman" w:cs="Times New Roman"/>
          <w:noProof/>
        </w:rPr>
        <w:t xml:space="preserve">   </w:t>
      </w:r>
      <w:r w:rsidRPr="006E6042">
        <w:rPr>
          <w:rFonts w:ascii="Times New Roman" w:hAnsi="Times New Roman" w:cs="Times New Roman"/>
          <w:bCs/>
        </w:rPr>
        <w:t xml:space="preserve">             </w:t>
      </w:r>
    </w:p>
    <w:p w:rsidR="008F6CC9" w:rsidRPr="006E6042" w:rsidRDefault="008F6CC9" w:rsidP="008F6CC9">
      <w:pPr>
        <w:ind w:left="142" w:firstLine="1134"/>
        <w:jc w:val="both"/>
        <w:rPr>
          <w:rFonts w:ascii="Times New Roman" w:hAnsi="Times New Roman" w:cs="Times New Roman"/>
          <w:b/>
          <w:bCs/>
        </w:rPr>
      </w:pPr>
      <w:r w:rsidRPr="006E6042">
        <w:rPr>
          <w:rFonts w:ascii="Times New Roman" w:hAnsi="Times New Roman" w:cs="Times New Roman"/>
          <w:b/>
          <w:bCs/>
        </w:rPr>
        <w:t>Решили:</w:t>
      </w:r>
    </w:p>
    <w:p w:rsidR="008F6CC9" w:rsidRPr="006E6042" w:rsidRDefault="008F6CC9" w:rsidP="008F6CC9">
      <w:pPr>
        <w:ind w:left="142"/>
        <w:jc w:val="both"/>
        <w:rPr>
          <w:rFonts w:ascii="Times New Roman" w:hAnsi="Times New Roman" w:cs="Times New Roman"/>
        </w:rPr>
      </w:pPr>
      <w:r w:rsidRPr="006E6042">
        <w:rPr>
          <w:rFonts w:ascii="Times New Roman" w:hAnsi="Times New Roman" w:cs="Times New Roman"/>
        </w:rPr>
        <w:t xml:space="preserve">   1.Информацию докладчиков принять к сведению. </w:t>
      </w:r>
    </w:p>
    <w:p w:rsidR="008F6CC9" w:rsidRPr="006E6042" w:rsidRDefault="008F6CC9" w:rsidP="008F6CC9">
      <w:pPr>
        <w:ind w:left="142"/>
        <w:jc w:val="both"/>
        <w:rPr>
          <w:rFonts w:ascii="Times New Roman" w:hAnsi="Times New Roman" w:cs="Times New Roman"/>
        </w:rPr>
      </w:pPr>
      <w:r w:rsidRPr="006E6042">
        <w:rPr>
          <w:rFonts w:ascii="Times New Roman" w:hAnsi="Times New Roman" w:cs="Times New Roman"/>
        </w:rPr>
        <w:t xml:space="preserve">   2.Обеспечить:</w:t>
      </w:r>
    </w:p>
    <w:p w:rsidR="008F6CC9" w:rsidRPr="006E6042" w:rsidRDefault="008F6CC9" w:rsidP="008F6CC9">
      <w:pPr>
        <w:ind w:left="142"/>
        <w:jc w:val="both"/>
        <w:rPr>
          <w:rFonts w:ascii="Times New Roman" w:hAnsi="Times New Roman" w:cs="Times New Roman"/>
          <w:b/>
        </w:rPr>
      </w:pPr>
      <w:r w:rsidRPr="006E6042">
        <w:rPr>
          <w:rFonts w:ascii="Times New Roman" w:hAnsi="Times New Roman" w:cs="Times New Roman"/>
        </w:rPr>
        <w:t xml:space="preserve">   2.1.Начальнику управления по экономике, инвестициям, муниципальным закупкам администрации Новобурасского МР Е.Г.Быковой </w:t>
      </w:r>
      <w:proofErr w:type="gramStart"/>
      <w:r w:rsidRPr="006E6042">
        <w:rPr>
          <w:rFonts w:ascii="Times New Roman" w:hAnsi="Times New Roman" w:cs="Times New Roman"/>
        </w:rPr>
        <w:t>контроль за</w:t>
      </w:r>
      <w:proofErr w:type="gramEnd"/>
      <w:r w:rsidRPr="006E6042">
        <w:rPr>
          <w:rFonts w:ascii="Times New Roman" w:hAnsi="Times New Roman" w:cs="Times New Roman"/>
        </w:rPr>
        <w:t xml:space="preserve"> своевременностью размещения на сайте администрации информации в рамках инвестиционной деятельности   </w:t>
      </w:r>
    </w:p>
    <w:p w:rsidR="008F6CC9" w:rsidRPr="006E6042" w:rsidRDefault="008F6CC9" w:rsidP="008F6CC9">
      <w:pPr>
        <w:ind w:left="142" w:firstLine="76"/>
        <w:rPr>
          <w:rFonts w:ascii="Times New Roman" w:hAnsi="Times New Roman" w:cs="Times New Roman"/>
        </w:rPr>
      </w:pPr>
      <w:r w:rsidRPr="006E6042">
        <w:rPr>
          <w:rFonts w:ascii="Times New Roman" w:hAnsi="Times New Roman" w:cs="Times New Roman"/>
        </w:rPr>
        <w:t>3.Секретарю Совета по инвестициям Быковой  Е.Г.:</w:t>
      </w:r>
    </w:p>
    <w:p w:rsidR="008F6CC9" w:rsidRPr="006E6042" w:rsidRDefault="008F6CC9" w:rsidP="008F6CC9">
      <w:pPr>
        <w:ind w:left="142"/>
        <w:jc w:val="both"/>
        <w:rPr>
          <w:rFonts w:ascii="Times New Roman" w:hAnsi="Times New Roman" w:cs="Times New Roman"/>
        </w:rPr>
      </w:pPr>
      <w:r w:rsidRPr="006E6042">
        <w:rPr>
          <w:rFonts w:ascii="Times New Roman" w:hAnsi="Times New Roman" w:cs="Times New Roman"/>
        </w:rPr>
        <w:t>3.1.На очередных заседаниях Совета по инвестициям при главе района  информировать членов Совета о выполнении ранее принятых решений Совета.</w:t>
      </w:r>
    </w:p>
    <w:p w:rsidR="008F6CC9" w:rsidRPr="006E6042" w:rsidRDefault="008F6CC9" w:rsidP="008F6CC9">
      <w:pPr>
        <w:ind w:left="142"/>
        <w:jc w:val="right"/>
        <w:rPr>
          <w:rFonts w:ascii="Times New Roman" w:hAnsi="Times New Roman" w:cs="Times New Roman"/>
          <w:highlight w:val="yellow"/>
        </w:rPr>
      </w:pPr>
      <w:r w:rsidRPr="006E6042">
        <w:rPr>
          <w:rFonts w:ascii="Times New Roman" w:hAnsi="Times New Roman" w:cs="Times New Roman"/>
          <w:b/>
        </w:rPr>
        <w:t>Срок исполнения:  постоянно</w:t>
      </w:r>
    </w:p>
    <w:p w:rsidR="008F6CC9" w:rsidRPr="006E6042" w:rsidRDefault="008F6CC9" w:rsidP="008F6CC9">
      <w:pPr>
        <w:ind w:left="142"/>
        <w:jc w:val="center"/>
        <w:rPr>
          <w:rFonts w:ascii="Times New Roman" w:hAnsi="Times New Roman" w:cs="Times New Roman"/>
          <w:highlight w:val="yellow"/>
        </w:rPr>
      </w:pPr>
    </w:p>
    <w:p w:rsidR="008F6CC9" w:rsidRPr="006E6042" w:rsidRDefault="008F6CC9" w:rsidP="008F6CC9">
      <w:pPr>
        <w:ind w:left="142"/>
        <w:jc w:val="center"/>
        <w:rPr>
          <w:rFonts w:ascii="Times New Roman" w:hAnsi="Times New Roman" w:cs="Times New Roman"/>
          <w:b/>
        </w:rPr>
      </w:pPr>
      <w:r w:rsidRPr="006E6042">
        <w:rPr>
          <w:rFonts w:ascii="Times New Roman" w:hAnsi="Times New Roman" w:cs="Times New Roman"/>
        </w:rPr>
        <w:t>Секретарь Совета по инвестициям                              Е.Г.Быкова</w:t>
      </w:r>
    </w:p>
    <w:p w:rsidR="008F6CC9" w:rsidRPr="006E6042" w:rsidRDefault="008F6CC9" w:rsidP="008F6CC9">
      <w:pPr>
        <w:ind w:left="142"/>
        <w:rPr>
          <w:rFonts w:ascii="Times New Roman" w:hAnsi="Times New Roman" w:cs="Times New Roman"/>
        </w:rPr>
      </w:pPr>
    </w:p>
    <w:p w:rsidR="002D23F3" w:rsidRPr="006E6042" w:rsidRDefault="002D23F3"/>
    <w:sectPr w:rsidR="002D23F3" w:rsidRPr="006E6042" w:rsidSect="001C5D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Droid Sans Devanagari">
    <w:altName w:val="Times New Roman"/>
    <w:charset w:val="01"/>
    <w:family w:val="auto"/>
    <w:pitch w:val="variable"/>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F6CC9"/>
    <w:rsid w:val="000179E0"/>
    <w:rsid w:val="001D58B5"/>
    <w:rsid w:val="002D23F3"/>
    <w:rsid w:val="006E6042"/>
    <w:rsid w:val="0070241E"/>
    <w:rsid w:val="008B7D34"/>
    <w:rsid w:val="008D3B97"/>
    <w:rsid w:val="008F6CC9"/>
    <w:rsid w:val="00B83B75"/>
    <w:rsid w:val="00CB0EB6"/>
    <w:rsid w:val="00DF0510"/>
    <w:rsid w:val="00EE7F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E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F6C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8D3B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basedOn w:val="a0"/>
    <w:link w:val="ConsPlusNormal"/>
    <w:uiPriority w:val="99"/>
    <w:locked/>
    <w:rsid w:val="008D3B97"/>
    <w:rPr>
      <w:rFonts w:ascii="Calibri" w:eastAsia="Times New Roman" w:hAnsi="Calibri" w:cs="Calibri"/>
      <w:szCs w:val="20"/>
    </w:rPr>
  </w:style>
  <w:style w:type="paragraph" w:customStyle="1" w:styleId="ConsPlusTitle">
    <w:name w:val="ConsPlusTitle"/>
    <w:rsid w:val="008D3B97"/>
    <w:pPr>
      <w:widowControl w:val="0"/>
      <w:autoSpaceDE w:val="0"/>
      <w:autoSpaceDN w:val="0"/>
      <w:spacing w:after="0" w:line="240" w:lineRule="auto"/>
    </w:pPr>
    <w:rPr>
      <w:rFonts w:ascii="Calibri" w:eastAsia="Times New Roman" w:hAnsi="Calibri" w:cs="Calibri"/>
      <w:b/>
      <w:szCs w:val="20"/>
    </w:rPr>
  </w:style>
  <w:style w:type="paragraph" w:styleId="a4">
    <w:name w:val="No Spacing"/>
    <w:uiPriority w:val="1"/>
    <w:qFormat/>
    <w:rsid w:val="008D3B97"/>
    <w:pPr>
      <w:spacing w:after="0" w:line="240" w:lineRule="auto"/>
    </w:pPr>
    <w:rPr>
      <w:rFonts w:eastAsiaTheme="minorHAnsi"/>
      <w:lang w:eastAsia="en-US"/>
    </w:rPr>
  </w:style>
  <w:style w:type="paragraph" w:customStyle="1" w:styleId="ConsPlusNonformat">
    <w:name w:val="ConsPlusNonformat"/>
    <w:rsid w:val="008D3B97"/>
    <w:pPr>
      <w:widowControl w:val="0"/>
      <w:autoSpaceDE w:val="0"/>
      <w:autoSpaceDN w:val="0"/>
      <w:spacing w:after="0" w:line="240" w:lineRule="auto"/>
    </w:pPr>
    <w:rPr>
      <w:rFonts w:ascii="Courier New" w:eastAsia="Times New Roman" w:hAnsi="Courier New" w:cs="Courier New"/>
      <w:sz w:val="20"/>
      <w:szCs w:val="20"/>
    </w:rPr>
  </w:style>
  <w:style w:type="character" w:styleId="a5">
    <w:name w:val="Hyperlink"/>
    <w:basedOn w:val="a0"/>
    <w:uiPriority w:val="99"/>
    <w:unhideWhenUsed/>
    <w:rsid w:val="008D3B97"/>
    <w:rPr>
      <w:color w:val="0000FF"/>
      <w:u w:val="single"/>
    </w:rPr>
  </w:style>
  <w:style w:type="paragraph" w:customStyle="1" w:styleId="msonormalmailrucssattributepostfix">
    <w:name w:val="msonormal_mailru_css_attribute_postfix"/>
    <w:basedOn w:val="a"/>
    <w:rsid w:val="008D3B9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rsid w:val="008D3B97"/>
    <w:pPr>
      <w:spacing w:before="100" w:beforeAutospacing="1" w:after="100" w:afterAutospacing="1" w:line="240" w:lineRule="auto"/>
    </w:pPr>
    <w:rPr>
      <w:rFonts w:ascii="Times New Roman" w:eastAsia="Calibri" w:hAnsi="Times New Roman" w:cs="Times New Roman"/>
      <w:sz w:val="24"/>
      <w:szCs w:val="24"/>
    </w:rPr>
  </w:style>
  <w:style w:type="paragraph" w:customStyle="1" w:styleId="Standard">
    <w:name w:val="Standard"/>
    <w:rsid w:val="008D3B97"/>
    <w:pPr>
      <w:suppressAutoHyphens/>
      <w:autoSpaceDN w:val="0"/>
      <w:spacing w:after="0" w:line="240" w:lineRule="auto"/>
      <w:textAlignment w:val="baseline"/>
    </w:pPr>
    <w:rPr>
      <w:rFonts w:ascii="Times New Roman" w:eastAsia="Tahoma" w:hAnsi="Times New Roman" w:cs="Droid Sans Devanagari"/>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6A5E5AC2E7896C67391DA7FD29898B666F1D7B4A0692F5B2BEECFC3247584169B1A456379E8015B7E703513D0AC8CC5D1B44EC7AI6nDH" TargetMode="External"/><Relationship Id="rId13" Type="http://schemas.openxmlformats.org/officeDocument/2006/relationships/hyperlink" Target="http://admnburasy.ru/ohrana_truda.htm" TargetMode="External"/><Relationship Id="rId18" Type="http://schemas.openxmlformats.org/officeDocument/2006/relationships/hyperlink" Target="http://admnburasy.ru/inves_portal.htm" TargetMode="External"/><Relationship Id="rId3" Type="http://schemas.openxmlformats.org/officeDocument/2006/relationships/settings" Target="settings.xml"/><Relationship Id="rId7" Type="http://schemas.openxmlformats.org/officeDocument/2006/relationships/hyperlink" Target="consultantplus://offline/ref=E06A5E5AC2E7896C673903AAEB45D4836D644777440F9FA3EDE1B7A1654E52162EFEFD0E7AC38643E0BD565E210ED6CEI5nFH" TargetMode="External"/><Relationship Id="rId12" Type="http://schemas.openxmlformats.org/officeDocument/2006/relationships/hyperlink" Target="http://admnburasy.ru/inves_portal.htm" TargetMode="External"/><Relationship Id="rId17" Type="http://schemas.openxmlformats.org/officeDocument/2006/relationships/hyperlink" Target="http://admnburasy.ru/ohrana_truda.htm" TargetMode="External"/><Relationship Id="rId2" Type="http://schemas.openxmlformats.org/officeDocument/2006/relationships/styles" Target="styles.xml"/><Relationship Id="rId16" Type="http://schemas.openxmlformats.org/officeDocument/2006/relationships/hyperlink" Target="https://saratov.gov.ru/gov/auth/mineconom/RP/KPS.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E06A5E5AC2E7896C67391DA7FD29898B666F1D7B4A0692F5B2BEECFC3247584169B1A45E3E968843E0A8020D7B59DBCE591B46EE666FD1E0IBnAH" TargetMode="External"/><Relationship Id="rId11" Type="http://schemas.openxmlformats.org/officeDocument/2006/relationships/hyperlink" Target="consultantplus://offline/ref=E06A5E5AC2E7896C67391DA7FD29898B666F1D7B4A0692F5B2BEECFC3247584169B1A45E3E968A4AB2F21209320ED0D25F0758EE786FIDn1H" TargetMode="External"/><Relationship Id="rId5" Type="http://schemas.openxmlformats.org/officeDocument/2006/relationships/hyperlink" Target="consultantplus://offline/ref=E06A5E5AC2E7896C673903AAEB45D4836D644777440F9FA3EDE1B7A1654E52162EFEFD0E7AC38643E0BD565E210ED6CEI5nFH" TargetMode="External"/><Relationship Id="rId15" Type="http://schemas.openxmlformats.org/officeDocument/2006/relationships/hyperlink" Target="http://www.intagram.com/bykova9969/" TargetMode="External"/><Relationship Id="rId10" Type="http://schemas.openxmlformats.org/officeDocument/2006/relationships/hyperlink" Target="consultantplus://offline/ref=E06A5E5AC2E7896C67391DA7FD29898B666F1D7B4A0692F5B2BEECFC3247584169B1A45E3E968B4AB2F21209320ED0D25F0758EE786FIDn1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06A5E5AC2E7896C67391DA7FD29898B666F1D7B4A0692F5B2BEECFC3247584169B1A456379F8015B7E703513D0AC8CC5D1B44EC7AI6nDH" TargetMode="External"/><Relationship Id="rId14" Type="http://schemas.openxmlformats.org/officeDocument/2006/relationships/hyperlink" Target="https://ok.ru/yelena.bykovamikhaylo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F1D81-903A-4B2D-A5F0-047E79F8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Pages>
  <Words>2883</Words>
  <Characters>16437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2022-08-16T07:36:00Z</dcterms:created>
  <dcterms:modified xsi:type="dcterms:W3CDTF">2022-08-16T09:18:00Z</dcterms:modified>
</cp:coreProperties>
</file>